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277D9A" w:rsidP="09253068" w:rsidRDefault="00672FD8" w14:paraId="2721A8E2" w14:textId="7F39659A">
      <w:pPr>
        <w:pStyle w:val="Normal"/>
        <w:spacing w:before="56"/>
        <w:ind/>
        <w:jc w:val="center"/>
        <w:rPr>
          <w:b w:val="1"/>
          <w:bCs w:val="1"/>
        </w:rPr>
      </w:pPr>
      <w:r w:rsidRPr="09253068" w:rsidR="00672FD8">
        <w:rPr>
          <w:b w:val="1"/>
          <w:bCs w:val="1"/>
        </w:rPr>
        <w:t>Effective</w:t>
      </w:r>
      <w:r w:rsidRPr="09253068" w:rsidR="00A051AD">
        <w:rPr>
          <w:b w:val="1"/>
          <w:bCs w:val="1"/>
        </w:rPr>
        <w:t xml:space="preserve"> 12/2022</w:t>
      </w:r>
    </w:p>
    <w:p w:rsidR="00277D9A" w:rsidRDefault="00277D9A" w14:paraId="5158A69D" w14:textId="77777777">
      <w:pPr>
        <w:pStyle w:val="BodyText"/>
        <w:rPr>
          <w:b/>
        </w:rPr>
      </w:pPr>
    </w:p>
    <w:p w:rsidR="00277D9A" w:rsidP="09253068" w:rsidRDefault="00672FD8" w14:paraId="50FCBDEF" w14:textId="77777777" w14:noSpellErr="1">
      <w:pPr>
        <w:pStyle w:val="BodyText"/>
        <w:spacing w:before="1"/>
        <w:ind w:left="1440" w:right="2083"/>
        <w:jc w:val="center"/>
      </w:pPr>
      <w:r w:rsidR="00672FD8">
        <w:rPr/>
        <w:t>Ohio</w:t>
      </w:r>
      <w:r w:rsidR="00672FD8">
        <w:rPr>
          <w:spacing w:val="-5"/>
        </w:rPr>
        <w:t xml:space="preserve"> </w:t>
      </w:r>
      <w:r w:rsidR="00672FD8">
        <w:rPr/>
        <w:t>Nurses</w:t>
      </w:r>
      <w:r w:rsidR="00672FD8">
        <w:rPr>
          <w:spacing w:val="-8"/>
        </w:rPr>
        <w:t xml:space="preserve"> </w:t>
      </w:r>
      <w:r w:rsidR="00672FD8">
        <w:rPr/>
        <w:t>Association</w:t>
      </w:r>
      <w:r w:rsidR="00672FD8">
        <w:rPr>
          <w:spacing w:val="-6"/>
        </w:rPr>
        <w:t xml:space="preserve"> </w:t>
      </w:r>
      <w:r w:rsidR="00672FD8">
        <w:rPr/>
        <w:t>Continuing</w:t>
      </w:r>
      <w:r w:rsidR="00672FD8">
        <w:rPr>
          <w:spacing w:val="-6"/>
        </w:rPr>
        <w:t xml:space="preserve"> </w:t>
      </w:r>
      <w:r w:rsidR="00672FD8">
        <w:rPr/>
        <w:t>Education</w:t>
      </w:r>
      <w:r w:rsidR="00672FD8">
        <w:rPr>
          <w:spacing w:val="-7"/>
        </w:rPr>
        <w:t xml:space="preserve"> </w:t>
      </w:r>
      <w:r w:rsidR="00672FD8">
        <w:rPr/>
        <w:t>Approver</w:t>
      </w:r>
      <w:r w:rsidR="00672FD8">
        <w:rPr>
          <w:spacing w:val="-5"/>
        </w:rPr>
        <w:t xml:space="preserve"> </w:t>
      </w:r>
      <w:r w:rsidR="00672FD8">
        <w:rPr>
          <w:spacing w:val="-4"/>
        </w:rPr>
        <w:t>Unit</w:t>
      </w:r>
    </w:p>
    <w:p w:rsidR="00277D9A" w:rsidRDefault="00277D9A" w14:paraId="0B0F5F0E" w14:textId="77777777">
      <w:pPr>
        <w:pStyle w:val="BodyText"/>
      </w:pPr>
    </w:p>
    <w:p w:rsidR="00277D9A" w:rsidRDefault="00672FD8" w14:paraId="67BE5EC5" w14:textId="77777777">
      <w:pPr>
        <w:tabs>
          <w:tab w:val="left" w:pos="8760"/>
        </w:tabs>
        <w:ind w:left="120"/>
        <w:rPr>
          <w:b/>
        </w:rPr>
      </w:pPr>
      <w:r>
        <w:rPr>
          <w:b/>
        </w:rPr>
        <w:t>Table</w:t>
      </w:r>
      <w:r>
        <w:rPr>
          <w:b/>
          <w:spacing w:val="-5"/>
        </w:rPr>
        <w:t xml:space="preserve"> </w:t>
      </w:r>
      <w:r>
        <w:rPr>
          <w:b/>
        </w:rPr>
        <w:t>of</w:t>
      </w:r>
      <w:r>
        <w:rPr>
          <w:b/>
          <w:spacing w:val="-1"/>
        </w:rPr>
        <w:t xml:space="preserve"> </w:t>
      </w:r>
      <w:r>
        <w:rPr>
          <w:b/>
          <w:spacing w:val="-2"/>
        </w:rPr>
        <w:t>Contents</w:t>
      </w:r>
      <w:r>
        <w:rPr>
          <w:b/>
        </w:rPr>
        <w:tab/>
      </w:r>
      <w:r>
        <w:rPr>
          <w:b/>
          <w:spacing w:val="-4"/>
        </w:rPr>
        <w:t>PAGE</w:t>
      </w:r>
    </w:p>
    <w:p w:rsidR="00277D9A" w:rsidRDefault="00672FD8" w14:paraId="0D469EBC" w14:textId="77777777">
      <w:pPr>
        <w:pStyle w:val="BodyText"/>
        <w:spacing w:line="268" w:lineRule="exact"/>
        <w:ind w:left="840"/>
      </w:pPr>
      <w:r>
        <w:t>Part</w:t>
      </w:r>
      <w:r>
        <w:rPr>
          <w:spacing w:val="-3"/>
        </w:rPr>
        <w:t xml:space="preserve"> </w:t>
      </w:r>
      <w:r>
        <w:t>I:</w:t>
      </w:r>
      <w:r>
        <w:rPr>
          <w:spacing w:val="-3"/>
        </w:rPr>
        <w:t xml:space="preserve"> </w:t>
      </w:r>
      <w:r>
        <w:t>The</w:t>
      </w:r>
      <w:r>
        <w:rPr>
          <w:spacing w:val="-2"/>
        </w:rPr>
        <w:t xml:space="preserve"> </w:t>
      </w:r>
      <w:r>
        <w:t>Approval</w:t>
      </w:r>
      <w:r>
        <w:rPr>
          <w:spacing w:val="-5"/>
        </w:rPr>
        <w:t xml:space="preserve"> </w:t>
      </w:r>
      <w:r>
        <w:rPr>
          <w:spacing w:val="-2"/>
        </w:rPr>
        <w:t>Process</w:t>
      </w:r>
    </w:p>
    <w:p w:rsidR="00277D9A" w:rsidRDefault="008E5F2B" w14:paraId="69444CBD" w14:textId="7804D1AA">
      <w:pPr>
        <w:pStyle w:val="BodyText"/>
        <w:tabs>
          <w:tab w:val="right" w:pos="8872"/>
        </w:tabs>
        <w:spacing w:line="268" w:lineRule="exact"/>
        <w:ind w:left="1560"/>
      </w:pPr>
      <w:r>
        <w:t>Overview</w:t>
      </w:r>
      <w:r>
        <w:tab/>
      </w:r>
      <w:r>
        <w:rPr>
          <w:spacing w:val="-10"/>
        </w:rPr>
        <w:t>3</w:t>
      </w:r>
    </w:p>
    <w:p w:rsidR="00277D9A" w:rsidRDefault="00672FD8" w14:paraId="7C40E292" w14:textId="77777777">
      <w:pPr>
        <w:pStyle w:val="BodyText"/>
        <w:tabs>
          <w:tab w:val="right" w:pos="8872"/>
        </w:tabs>
        <w:ind w:left="1560"/>
      </w:pPr>
      <w:r>
        <w:t xml:space="preserve">The </w:t>
      </w:r>
      <w:r>
        <w:rPr>
          <w:spacing w:val="-2"/>
        </w:rPr>
        <w:t>Application</w:t>
      </w:r>
      <w:r>
        <w:tab/>
      </w:r>
      <w:r>
        <w:rPr>
          <w:spacing w:val="-10"/>
        </w:rPr>
        <w:t>4</w:t>
      </w:r>
    </w:p>
    <w:p w:rsidR="00277D9A" w:rsidRDefault="00672FD8" w14:paraId="6040FB2A" w14:textId="77777777">
      <w:pPr>
        <w:pStyle w:val="BodyText"/>
        <w:tabs>
          <w:tab w:val="right" w:pos="8872"/>
        </w:tabs>
        <w:ind w:left="1560"/>
      </w:pPr>
      <w:r>
        <w:t>Beginning</w:t>
      </w:r>
      <w:r>
        <w:rPr>
          <w:spacing w:val="-5"/>
        </w:rPr>
        <w:t xml:space="preserve"> </w:t>
      </w:r>
      <w:r>
        <w:t>the</w:t>
      </w:r>
      <w:r>
        <w:rPr>
          <w:spacing w:val="-3"/>
        </w:rPr>
        <w:t xml:space="preserve"> </w:t>
      </w:r>
      <w:r>
        <w:rPr>
          <w:spacing w:val="-2"/>
        </w:rPr>
        <w:t>Process</w:t>
      </w:r>
      <w:r>
        <w:tab/>
      </w:r>
      <w:r>
        <w:rPr>
          <w:spacing w:val="-10"/>
        </w:rPr>
        <w:t>4</w:t>
      </w:r>
    </w:p>
    <w:p w:rsidR="00277D9A" w:rsidRDefault="00672FD8" w14:paraId="1D57EC68" w14:textId="77777777">
      <w:pPr>
        <w:pStyle w:val="BodyText"/>
        <w:tabs>
          <w:tab w:val="right" w:pos="8872"/>
        </w:tabs>
        <w:spacing w:before="1"/>
        <w:ind w:left="1560"/>
      </w:pPr>
      <w:r>
        <w:t>Submitting</w:t>
      </w:r>
      <w:r>
        <w:rPr>
          <w:spacing w:val="-5"/>
        </w:rPr>
        <w:t xml:space="preserve"> </w:t>
      </w:r>
      <w:r>
        <w:t>the</w:t>
      </w:r>
      <w:r>
        <w:rPr>
          <w:spacing w:val="-4"/>
        </w:rPr>
        <w:t xml:space="preserve"> </w:t>
      </w:r>
      <w:r>
        <w:rPr>
          <w:spacing w:val="-2"/>
        </w:rPr>
        <w:t>Application</w:t>
      </w:r>
      <w:r>
        <w:tab/>
      </w:r>
      <w:r>
        <w:rPr>
          <w:spacing w:val="-10"/>
        </w:rPr>
        <w:t>5</w:t>
      </w:r>
    </w:p>
    <w:p w:rsidR="00277D9A" w:rsidRDefault="00672FD8" w14:paraId="51151764" w14:textId="77777777">
      <w:pPr>
        <w:pStyle w:val="BodyText"/>
        <w:tabs>
          <w:tab w:val="right" w:pos="8872"/>
        </w:tabs>
        <w:ind w:left="1560"/>
      </w:pPr>
      <w:r>
        <w:t>ONA</w:t>
      </w:r>
      <w:r>
        <w:rPr>
          <w:spacing w:val="-6"/>
        </w:rPr>
        <w:t xml:space="preserve"> </w:t>
      </w:r>
      <w:r>
        <w:t>Peer</w:t>
      </w:r>
      <w:r>
        <w:rPr>
          <w:spacing w:val="-2"/>
        </w:rPr>
        <w:t xml:space="preserve"> </w:t>
      </w:r>
      <w:r>
        <w:t>Review</w:t>
      </w:r>
      <w:r>
        <w:rPr>
          <w:spacing w:val="-1"/>
        </w:rPr>
        <w:t xml:space="preserve"> </w:t>
      </w:r>
      <w:r>
        <w:rPr>
          <w:spacing w:val="-4"/>
        </w:rPr>
        <w:t>Steps</w:t>
      </w:r>
      <w:r>
        <w:tab/>
      </w:r>
      <w:r>
        <w:rPr>
          <w:spacing w:val="-10"/>
        </w:rPr>
        <w:t>5</w:t>
      </w:r>
    </w:p>
    <w:p w:rsidR="00277D9A" w:rsidRDefault="00672FD8" w14:paraId="312F275A" w14:textId="689B2D13">
      <w:pPr>
        <w:pStyle w:val="BodyText"/>
        <w:tabs>
          <w:tab w:val="right" w:pos="8872"/>
        </w:tabs>
        <w:ind w:left="1560"/>
      </w:pPr>
      <w:r>
        <w:t>Receiving</w:t>
      </w:r>
      <w:r>
        <w:rPr>
          <w:spacing w:val="-5"/>
        </w:rPr>
        <w:t xml:space="preserve"> </w:t>
      </w:r>
      <w:r>
        <w:t>Your</w:t>
      </w:r>
      <w:r>
        <w:rPr>
          <w:spacing w:val="-5"/>
        </w:rPr>
        <w:t xml:space="preserve"> </w:t>
      </w:r>
      <w:r>
        <w:t>Approval</w:t>
      </w:r>
      <w:r>
        <w:rPr>
          <w:spacing w:val="-5"/>
        </w:rPr>
        <w:t xml:space="preserve"> </w:t>
      </w:r>
      <w:r>
        <w:rPr>
          <w:spacing w:val="-2"/>
        </w:rPr>
        <w:t>Decision</w:t>
      </w:r>
      <w:r>
        <w:tab/>
      </w:r>
      <w:r w:rsidR="008E5F2B">
        <w:rPr>
          <w:spacing w:val="-10"/>
        </w:rPr>
        <w:t>6</w:t>
      </w:r>
    </w:p>
    <w:p w:rsidR="00277D9A" w:rsidRDefault="00672FD8" w14:paraId="7905813B" w14:textId="77777777">
      <w:pPr>
        <w:pStyle w:val="BodyText"/>
        <w:tabs>
          <w:tab w:val="right" w:pos="8872"/>
        </w:tabs>
        <w:ind w:left="1560"/>
      </w:pPr>
      <w:r>
        <w:rPr>
          <w:spacing w:val="-4"/>
        </w:rPr>
        <w:t>Fees</w:t>
      </w:r>
      <w:r>
        <w:tab/>
      </w:r>
      <w:r>
        <w:rPr>
          <w:spacing w:val="-10"/>
        </w:rPr>
        <w:t>6</w:t>
      </w:r>
    </w:p>
    <w:p w:rsidR="00277D9A" w:rsidRDefault="00672FD8" w14:paraId="633BB6F5" w14:textId="77777777">
      <w:pPr>
        <w:pStyle w:val="BodyText"/>
        <w:spacing w:before="269"/>
        <w:ind w:left="840"/>
      </w:pPr>
      <w:r>
        <w:t>Part</w:t>
      </w:r>
      <w:r>
        <w:rPr>
          <w:spacing w:val="-6"/>
        </w:rPr>
        <w:t xml:space="preserve"> </w:t>
      </w:r>
      <w:r>
        <w:t>II:</w:t>
      </w:r>
      <w:r>
        <w:rPr>
          <w:spacing w:val="-5"/>
        </w:rPr>
        <w:t xml:space="preserve"> </w:t>
      </w:r>
      <w:r>
        <w:t>Planning</w:t>
      </w:r>
      <w:r>
        <w:rPr>
          <w:spacing w:val="-5"/>
        </w:rPr>
        <w:t xml:space="preserve"> </w:t>
      </w:r>
      <w:r>
        <w:t>Educational</w:t>
      </w:r>
      <w:r>
        <w:rPr>
          <w:spacing w:val="-5"/>
        </w:rPr>
        <w:t xml:space="preserve"> </w:t>
      </w:r>
      <w:r>
        <w:t>Activities</w:t>
      </w:r>
      <w:r>
        <w:rPr>
          <w:spacing w:val="-4"/>
        </w:rPr>
        <w:t xml:space="preserve"> </w:t>
      </w:r>
      <w:r>
        <w:t>in</w:t>
      </w:r>
      <w:r>
        <w:rPr>
          <w:spacing w:val="-7"/>
        </w:rPr>
        <w:t xml:space="preserve"> </w:t>
      </w:r>
      <w:r>
        <w:t>Your</w:t>
      </w:r>
      <w:r>
        <w:rPr>
          <w:spacing w:val="-6"/>
        </w:rPr>
        <w:t xml:space="preserve"> </w:t>
      </w:r>
      <w:r>
        <w:t>Approved</w:t>
      </w:r>
      <w:r>
        <w:rPr>
          <w:spacing w:val="-5"/>
        </w:rPr>
        <w:t xml:space="preserve"> </w:t>
      </w:r>
      <w:r>
        <w:t>Provider</w:t>
      </w:r>
      <w:r>
        <w:rPr>
          <w:spacing w:val="-3"/>
        </w:rPr>
        <w:t xml:space="preserve"> </w:t>
      </w:r>
      <w:r>
        <w:rPr>
          <w:spacing w:val="-4"/>
        </w:rPr>
        <w:t>Unit</w:t>
      </w:r>
    </w:p>
    <w:p w:rsidR="00277D9A" w:rsidP="008E5F2B" w:rsidRDefault="00672FD8" w14:paraId="6D58AEEB" w14:textId="3C7323B3">
      <w:pPr>
        <w:pStyle w:val="BodyText"/>
        <w:tabs>
          <w:tab w:val="right" w:pos="8872"/>
        </w:tabs>
        <w:spacing w:before="267"/>
        <w:ind w:left="1560"/>
      </w:pPr>
      <w:r>
        <w:t>Documentation</w:t>
      </w:r>
      <w:r>
        <w:rPr>
          <w:spacing w:val="-6"/>
        </w:rPr>
        <w:t xml:space="preserve"> </w:t>
      </w:r>
      <w:r>
        <w:t>Form</w:t>
      </w:r>
      <w:r>
        <w:rPr>
          <w:spacing w:val="-4"/>
        </w:rPr>
        <w:t xml:space="preserve"> </w:t>
      </w:r>
      <w:r>
        <w:t>and</w:t>
      </w:r>
      <w:r>
        <w:rPr>
          <w:spacing w:val="-7"/>
        </w:rPr>
        <w:t xml:space="preserve"> </w:t>
      </w:r>
      <w:r>
        <w:rPr>
          <w:spacing w:val="-2"/>
        </w:rPr>
        <w:t>Attachments</w:t>
      </w:r>
      <w:r>
        <w:tab/>
      </w:r>
      <w:r>
        <w:rPr>
          <w:spacing w:val="-10"/>
        </w:rPr>
        <w:t>6</w:t>
      </w:r>
    </w:p>
    <w:p w:rsidR="00277D9A" w:rsidRDefault="00672FD8" w14:paraId="7E3B5A3D" w14:textId="77777777">
      <w:pPr>
        <w:pStyle w:val="BodyText"/>
        <w:spacing w:before="268"/>
        <w:ind w:left="842"/>
      </w:pPr>
      <w:r>
        <w:t>Part</w:t>
      </w:r>
      <w:r>
        <w:rPr>
          <w:spacing w:val="-3"/>
        </w:rPr>
        <w:t xml:space="preserve"> </w:t>
      </w:r>
      <w:r>
        <w:t>III:</w:t>
      </w:r>
      <w:r>
        <w:rPr>
          <w:spacing w:val="45"/>
        </w:rPr>
        <w:t xml:space="preserve"> </w:t>
      </w:r>
      <w:r>
        <w:t>Approved</w:t>
      </w:r>
      <w:r>
        <w:rPr>
          <w:spacing w:val="-6"/>
        </w:rPr>
        <w:t xml:space="preserve"> </w:t>
      </w:r>
      <w:r>
        <w:t>Provider</w:t>
      </w:r>
      <w:r>
        <w:rPr>
          <w:spacing w:val="-5"/>
        </w:rPr>
        <w:t xml:space="preserve"> </w:t>
      </w:r>
      <w:r>
        <w:rPr>
          <w:spacing w:val="-2"/>
        </w:rPr>
        <w:t>Responsibilities</w:t>
      </w:r>
    </w:p>
    <w:p w:rsidR="00277D9A" w:rsidRDefault="008E5F2B" w14:paraId="4601D384" w14:textId="3A23811B">
      <w:pPr>
        <w:pStyle w:val="BodyText"/>
        <w:tabs>
          <w:tab w:val="right" w:pos="8986"/>
        </w:tabs>
        <w:spacing w:before="1"/>
        <w:ind w:left="1562"/>
      </w:pPr>
      <w:r>
        <w:t>ONA Dir. of CE</w:t>
      </w:r>
      <w:r>
        <w:rPr>
          <w:spacing w:val="-1"/>
        </w:rPr>
        <w:t xml:space="preserve"> </w:t>
      </w:r>
      <w:r>
        <w:t>as</w:t>
      </w:r>
      <w:r>
        <w:rPr>
          <w:spacing w:val="-2"/>
        </w:rPr>
        <w:t xml:space="preserve"> </w:t>
      </w:r>
      <w:r>
        <w:t>a</w:t>
      </w:r>
      <w:r>
        <w:rPr>
          <w:spacing w:val="-2"/>
        </w:rPr>
        <w:t xml:space="preserve"> Resource</w:t>
      </w:r>
      <w:r>
        <w:tab/>
      </w:r>
      <w:r>
        <w:rPr>
          <w:spacing w:val="-5"/>
        </w:rPr>
        <w:t>13</w:t>
      </w:r>
    </w:p>
    <w:p w:rsidR="00277D9A" w:rsidRDefault="00672FD8" w14:paraId="4F1C4472" w14:textId="2787BFEA">
      <w:pPr>
        <w:pStyle w:val="BodyText"/>
        <w:tabs>
          <w:tab w:val="right" w:pos="8986"/>
        </w:tabs>
        <w:ind w:left="1562"/>
      </w:pPr>
      <w:r>
        <w:rPr>
          <w:spacing w:val="-2"/>
        </w:rPr>
        <w:t>Recordkeeping</w:t>
      </w:r>
      <w:r>
        <w:tab/>
      </w:r>
      <w:r>
        <w:rPr>
          <w:spacing w:val="-5"/>
        </w:rPr>
        <w:t>1</w:t>
      </w:r>
      <w:r w:rsidR="008E5F2B">
        <w:rPr>
          <w:spacing w:val="-5"/>
        </w:rPr>
        <w:t>3</w:t>
      </w:r>
    </w:p>
    <w:p w:rsidR="00277D9A" w:rsidRDefault="00672FD8" w14:paraId="0A7AACEC" w14:textId="557FCDD7">
      <w:pPr>
        <w:pStyle w:val="BodyText"/>
        <w:tabs>
          <w:tab w:val="right" w:pos="8984"/>
        </w:tabs>
        <w:spacing w:before="3" w:line="268" w:lineRule="exact"/>
        <w:ind w:left="1560"/>
      </w:pPr>
      <w:r>
        <w:t>Responding</w:t>
      </w:r>
      <w:r>
        <w:rPr>
          <w:spacing w:val="-5"/>
        </w:rPr>
        <w:t xml:space="preserve"> </w:t>
      </w:r>
      <w:r>
        <w:t>to</w:t>
      </w:r>
      <w:r>
        <w:rPr>
          <w:spacing w:val="-5"/>
        </w:rPr>
        <w:t xml:space="preserve"> </w:t>
      </w:r>
      <w:r>
        <w:t>Monitoring</w:t>
      </w:r>
      <w:r>
        <w:rPr>
          <w:spacing w:val="-6"/>
        </w:rPr>
        <w:t xml:space="preserve"> </w:t>
      </w:r>
      <w:r>
        <w:rPr>
          <w:spacing w:val="-2"/>
        </w:rPr>
        <w:t>Requests</w:t>
      </w:r>
      <w:r>
        <w:tab/>
      </w:r>
      <w:r>
        <w:rPr>
          <w:spacing w:val="-5"/>
        </w:rPr>
        <w:t>1</w:t>
      </w:r>
      <w:r w:rsidR="008E5F2B">
        <w:rPr>
          <w:spacing w:val="-5"/>
        </w:rPr>
        <w:t>4</w:t>
      </w:r>
    </w:p>
    <w:p w:rsidR="00277D9A" w:rsidRDefault="00672FD8" w14:paraId="1F48959B" w14:textId="03956A00">
      <w:pPr>
        <w:pStyle w:val="BodyText"/>
        <w:tabs>
          <w:tab w:val="right" w:pos="8985"/>
        </w:tabs>
        <w:spacing w:line="268" w:lineRule="exact"/>
        <w:ind w:left="1560"/>
      </w:pPr>
      <w:r>
        <w:t>Responding</w:t>
      </w:r>
      <w:r>
        <w:rPr>
          <w:spacing w:val="-6"/>
        </w:rPr>
        <w:t xml:space="preserve"> </w:t>
      </w:r>
      <w:r>
        <w:t>to</w:t>
      </w:r>
      <w:r>
        <w:rPr>
          <w:spacing w:val="-3"/>
        </w:rPr>
        <w:t xml:space="preserve"> </w:t>
      </w:r>
      <w:r>
        <w:t>Inquiries</w:t>
      </w:r>
      <w:r>
        <w:rPr>
          <w:spacing w:val="-4"/>
        </w:rPr>
        <w:t xml:space="preserve"> </w:t>
      </w:r>
      <w:r>
        <w:t>and/or</w:t>
      </w:r>
      <w:r>
        <w:rPr>
          <w:spacing w:val="-6"/>
        </w:rPr>
        <w:t xml:space="preserve"> </w:t>
      </w:r>
      <w:r>
        <w:rPr>
          <w:spacing w:val="-2"/>
        </w:rPr>
        <w:t>Complaints</w:t>
      </w:r>
      <w:r>
        <w:tab/>
      </w:r>
      <w:r>
        <w:rPr>
          <w:spacing w:val="-5"/>
        </w:rPr>
        <w:t>1</w:t>
      </w:r>
      <w:r w:rsidR="008E5F2B">
        <w:rPr>
          <w:spacing w:val="-5"/>
        </w:rPr>
        <w:t>4</w:t>
      </w:r>
    </w:p>
    <w:p w:rsidR="00277D9A" w:rsidRDefault="00672FD8" w14:paraId="3EA013CE" w14:textId="04DAF246">
      <w:pPr>
        <w:pStyle w:val="BodyText"/>
        <w:tabs>
          <w:tab w:val="right" w:pos="8985"/>
        </w:tabs>
        <w:ind w:left="1560"/>
      </w:pPr>
      <w:r>
        <w:t>Adhering</w:t>
      </w:r>
      <w:r>
        <w:rPr>
          <w:spacing w:val="-4"/>
        </w:rPr>
        <w:t xml:space="preserve"> </w:t>
      </w:r>
      <w:r>
        <w:t>to</w:t>
      </w:r>
      <w:r>
        <w:rPr>
          <w:spacing w:val="-4"/>
        </w:rPr>
        <w:t xml:space="preserve"> </w:t>
      </w:r>
      <w:r>
        <w:rPr>
          <w:spacing w:val="-2"/>
        </w:rPr>
        <w:t>Laws/Rules</w:t>
      </w:r>
      <w:r>
        <w:tab/>
      </w:r>
      <w:r>
        <w:rPr>
          <w:spacing w:val="-5"/>
        </w:rPr>
        <w:t>1</w:t>
      </w:r>
      <w:r w:rsidR="008E5F2B">
        <w:rPr>
          <w:spacing w:val="-5"/>
        </w:rPr>
        <w:t>4</w:t>
      </w:r>
    </w:p>
    <w:p w:rsidR="00277D9A" w:rsidRDefault="00672FD8" w14:paraId="1E249E07" w14:textId="682B327C">
      <w:pPr>
        <w:pStyle w:val="BodyText"/>
        <w:tabs>
          <w:tab w:val="right" w:pos="8985"/>
        </w:tabs>
        <w:ind w:left="1560"/>
      </w:pPr>
      <w:r>
        <w:t>Issues</w:t>
      </w:r>
      <w:r>
        <w:rPr>
          <w:spacing w:val="-2"/>
        </w:rPr>
        <w:t xml:space="preserve"> </w:t>
      </w:r>
      <w:r>
        <w:t>of</w:t>
      </w:r>
      <w:r>
        <w:rPr>
          <w:spacing w:val="-2"/>
        </w:rPr>
        <w:t xml:space="preserve"> Nonadherence</w:t>
      </w:r>
      <w:r>
        <w:tab/>
      </w:r>
      <w:r>
        <w:rPr>
          <w:spacing w:val="-5"/>
        </w:rPr>
        <w:t>1</w:t>
      </w:r>
      <w:r w:rsidR="008E5F2B">
        <w:rPr>
          <w:spacing w:val="-5"/>
        </w:rPr>
        <w:t>4</w:t>
      </w:r>
    </w:p>
    <w:p w:rsidR="00277D9A" w:rsidRDefault="00672FD8" w14:paraId="7DCF445C" w14:textId="51CD8359">
      <w:pPr>
        <w:pStyle w:val="BodyText"/>
        <w:tabs>
          <w:tab w:val="right" w:pos="8986"/>
        </w:tabs>
        <w:spacing w:before="269"/>
        <w:ind w:left="840"/>
      </w:pPr>
      <w:r>
        <w:rPr>
          <w:spacing w:val="-2"/>
        </w:rPr>
        <w:t>References</w:t>
      </w:r>
      <w:r>
        <w:tab/>
      </w:r>
      <w:r>
        <w:rPr>
          <w:spacing w:val="-5"/>
        </w:rPr>
        <w:t>1</w:t>
      </w:r>
      <w:r w:rsidR="008E5F2B">
        <w:rPr>
          <w:spacing w:val="-5"/>
        </w:rPr>
        <w:t>5</w:t>
      </w:r>
    </w:p>
    <w:p w:rsidR="00277D9A" w:rsidRDefault="00672FD8" w14:paraId="137E8B1D" w14:textId="4C410C79">
      <w:pPr>
        <w:pStyle w:val="BodyText"/>
        <w:tabs>
          <w:tab w:val="right" w:pos="8986"/>
        </w:tabs>
        <w:spacing w:before="269"/>
        <w:ind w:left="840"/>
      </w:pPr>
      <w:r>
        <w:t>Contact</w:t>
      </w:r>
      <w:r>
        <w:rPr>
          <w:spacing w:val="-4"/>
        </w:rPr>
        <w:t xml:space="preserve"> </w:t>
      </w:r>
      <w:r>
        <w:rPr>
          <w:spacing w:val="-2"/>
        </w:rPr>
        <w:t>information</w:t>
      </w:r>
      <w:r>
        <w:tab/>
      </w:r>
      <w:r w:rsidR="008E5F2B">
        <w:rPr>
          <w:spacing w:val="-5"/>
        </w:rPr>
        <w:t>15</w:t>
      </w:r>
    </w:p>
    <w:p w:rsidR="00277D9A" w:rsidRDefault="00277D9A" w14:paraId="78AB9D97" w14:textId="77777777">
      <w:pPr>
        <w:sectPr w:rsidR="00277D9A" w:rsidSect="008E5F2B">
          <w:headerReference w:type="default" r:id="rId10"/>
          <w:footerReference w:type="default" r:id="rId11"/>
          <w:type w:val="continuous"/>
          <w:pgSz w:w="12240" w:h="15840" w:orient="portrait"/>
          <w:pgMar w:top="2260" w:right="1320" w:bottom="1200" w:left="1320" w:header="1008" w:footer="1012" w:gutter="0"/>
          <w:pgNumType w:start="1"/>
          <w:cols w:space="720"/>
          <w:docGrid w:linePitch="299"/>
        </w:sectPr>
      </w:pPr>
    </w:p>
    <w:p w:rsidR="00277D9A" w:rsidRDefault="00277D9A" w14:paraId="6AC9A3B0" w14:textId="77777777">
      <w:pPr>
        <w:pStyle w:val="BodyText"/>
      </w:pPr>
    </w:p>
    <w:p w:rsidR="00277D9A" w:rsidP="0090571E" w:rsidRDefault="00277D9A" w14:paraId="1F8DBCC3" w14:textId="7FB035DD">
      <w:pPr>
        <w:rPr>
          <w:b/>
        </w:rPr>
      </w:pPr>
    </w:p>
    <w:p w:rsidR="00277D9A" w:rsidRDefault="00672FD8" w14:paraId="1B8F5850" w14:textId="58C40C15">
      <w:pPr>
        <w:pStyle w:val="ListParagraph"/>
        <w:numPr>
          <w:ilvl w:val="0"/>
          <w:numId w:val="11"/>
        </w:numPr>
        <w:tabs>
          <w:tab w:val="left" w:pos="841"/>
        </w:tabs>
        <w:ind w:right="195"/>
        <w:rPr>
          <w:b/>
        </w:rPr>
      </w:pPr>
      <w:r>
        <w:rPr>
          <w:b/>
        </w:rPr>
        <w:t>All</w:t>
      </w:r>
      <w:r>
        <w:rPr>
          <w:b/>
          <w:spacing w:val="-3"/>
        </w:rPr>
        <w:t xml:space="preserve"> </w:t>
      </w:r>
      <w:r>
        <w:rPr>
          <w:b/>
        </w:rPr>
        <w:t>information</w:t>
      </w:r>
      <w:r>
        <w:rPr>
          <w:b/>
          <w:spacing w:val="-3"/>
        </w:rPr>
        <w:t xml:space="preserve"> </w:t>
      </w:r>
      <w:r>
        <w:rPr>
          <w:b/>
        </w:rPr>
        <w:t>in</w:t>
      </w:r>
      <w:r>
        <w:rPr>
          <w:b/>
          <w:spacing w:val="-4"/>
        </w:rPr>
        <w:t xml:space="preserve"> </w:t>
      </w:r>
      <w:r>
        <w:rPr>
          <w:b/>
        </w:rPr>
        <w:t>this</w:t>
      </w:r>
      <w:r>
        <w:rPr>
          <w:b/>
          <w:spacing w:val="-4"/>
        </w:rPr>
        <w:t xml:space="preserve"> </w:t>
      </w:r>
      <w:r>
        <w:rPr>
          <w:b/>
        </w:rPr>
        <w:t>document</w:t>
      </w:r>
      <w:r>
        <w:rPr>
          <w:b/>
          <w:spacing w:val="-2"/>
        </w:rPr>
        <w:t xml:space="preserve"> </w:t>
      </w:r>
      <w:r>
        <w:rPr>
          <w:b/>
        </w:rPr>
        <w:t>is</w:t>
      </w:r>
      <w:r>
        <w:rPr>
          <w:b/>
          <w:spacing w:val="-4"/>
        </w:rPr>
        <w:t xml:space="preserve"> </w:t>
      </w:r>
      <w:r>
        <w:rPr>
          <w:b/>
        </w:rPr>
        <w:t>reflective</w:t>
      </w:r>
      <w:r>
        <w:rPr>
          <w:b/>
          <w:spacing w:val="-3"/>
        </w:rPr>
        <w:t xml:space="preserve"> </w:t>
      </w:r>
      <w:r>
        <w:rPr>
          <w:b/>
        </w:rPr>
        <w:t>of</w:t>
      </w:r>
      <w:r>
        <w:rPr>
          <w:b/>
          <w:spacing w:val="-4"/>
        </w:rPr>
        <w:t xml:space="preserve"> </w:t>
      </w:r>
      <w:r w:rsidR="0090571E">
        <w:rPr>
          <w:b/>
        </w:rPr>
        <w:t>Ohio Administrative Code 4723-14.</w:t>
      </w:r>
    </w:p>
    <w:p w:rsidR="00B1587F" w:rsidP="00B1587F" w:rsidRDefault="00B1587F" w14:paraId="7410608F" w14:textId="77777777">
      <w:pPr>
        <w:pStyle w:val="ListParagraph"/>
        <w:tabs>
          <w:tab w:val="left" w:pos="841"/>
        </w:tabs>
        <w:ind w:right="195" w:firstLine="0"/>
        <w:rPr>
          <w:b/>
        </w:rPr>
      </w:pPr>
    </w:p>
    <w:p w:rsidR="00B1587F" w:rsidRDefault="00B1587F" w14:paraId="2DF8D905" w14:textId="49303091">
      <w:pPr>
        <w:pStyle w:val="ListParagraph"/>
        <w:numPr>
          <w:ilvl w:val="0"/>
          <w:numId w:val="11"/>
        </w:numPr>
        <w:tabs>
          <w:tab w:val="left" w:pos="841"/>
        </w:tabs>
        <w:ind w:right="195"/>
        <w:rPr>
          <w:b/>
        </w:rPr>
      </w:pPr>
      <w:r>
        <w:rPr>
          <w:b/>
        </w:rPr>
        <w:t>The information contained herein represents the processes for becoming an approved provider by the Ohio Nurses Association, who is an Ohio Board of Nursing Approver.</w:t>
      </w:r>
    </w:p>
    <w:p w:rsidR="00277D9A" w:rsidRDefault="00277D9A" w14:paraId="653BB5E0" w14:textId="77777777">
      <w:pPr>
        <w:pStyle w:val="BodyText"/>
        <w:spacing w:before="1"/>
        <w:rPr>
          <w:b/>
        </w:rPr>
      </w:pPr>
    </w:p>
    <w:p w:rsidRPr="00C01F75" w:rsidR="00277D9A" w:rsidRDefault="00672FD8" w14:paraId="3EBD30C9" w14:textId="5C56C0D4">
      <w:pPr>
        <w:pStyle w:val="ListParagraph"/>
        <w:numPr>
          <w:ilvl w:val="0"/>
          <w:numId w:val="11"/>
        </w:numPr>
        <w:tabs>
          <w:tab w:val="left" w:pos="841"/>
        </w:tabs>
        <w:ind w:right="271"/>
        <w:rPr>
          <w:b/>
        </w:rPr>
      </w:pPr>
      <w:r>
        <w:rPr>
          <w:b/>
        </w:rPr>
        <w:t xml:space="preserve">The person at ONA accountable for operation of the Approver Unit is the </w:t>
      </w:r>
      <w:r w:rsidRPr="00C01F75" w:rsidR="0090571E">
        <w:rPr>
          <w:b/>
        </w:rPr>
        <w:t>Director of Continuing Education</w:t>
      </w:r>
      <w:r w:rsidRPr="00C01F75">
        <w:rPr>
          <w:b/>
        </w:rPr>
        <w:t xml:space="preserve">. </w:t>
      </w:r>
    </w:p>
    <w:p w:rsidR="00277D9A" w:rsidRDefault="00277D9A" w14:paraId="7B0563C3" w14:textId="77777777">
      <w:pPr>
        <w:pStyle w:val="BodyText"/>
        <w:spacing w:before="2"/>
        <w:rPr>
          <w:b/>
          <w:sz w:val="25"/>
        </w:rPr>
      </w:pPr>
    </w:p>
    <w:p w:rsidR="00277D9A" w:rsidRDefault="00672FD8" w14:paraId="18D11A64" w14:textId="2EE4E345">
      <w:pPr>
        <w:pStyle w:val="ListParagraph"/>
        <w:numPr>
          <w:ilvl w:val="0"/>
          <w:numId w:val="11"/>
        </w:numPr>
        <w:tabs>
          <w:tab w:val="left" w:pos="841"/>
        </w:tabs>
        <w:spacing w:before="1"/>
        <w:ind w:right="154"/>
        <w:rPr>
          <w:b/>
        </w:rPr>
      </w:pPr>
      <w:r>
        <w:rPr>
          <w:b/>
        </w:rPr>
        <w:t>Approved</w:t>
      </w:r>
      <w:r>
        <w:rPr>
          <w:b/>
          <w:spacing w:val="-3"/>
        </w:rPr>
        <w:t xml:space="preserve"> </w:t>
      </w:r>
      <w:r>
        <w:rPr>
          <w:b/>
        </w:rPr>
        <w:t>Provider</w:t>
      </w:r>
      <w:r>
        <w:rPr>
          <w:b/>
          <w:spacing w:val="-4"/>
        </w:rPr>
        <w:t xml:space="preserve"> </w:t>
      </w:r>
      <w:r>
        <w:rPr>
          <w:b/>
        </w:rPr>
        <w:t>units</w:t>
      </w:r>
      <w:r>
        <w:rPr>
          <w:b/>
          <w:spacing w:val="-6"/>
        </w:rPr>
        <w:t xml:space="preserve"> </w:t>
      </w:r>
      <w:r>
        <w:rPr>
          <w:b/>
        </w:rPr>
        <w:t>have</w:t>
      </w:r>
      <w:r>
        <w:rPr>
          <w:b/>
          <w:spacing w:val="-5"/>
        </w:rPr>
        <w:t xml:space="preserve"> </w:t>
      </w:r>
      <w:r>
        <w:rPr>
          <w:b/>
        </w:rPr>
        <w:t>the</w:t>
      </w:r>
      <w:r>
        <w:rPr>
          <w:b/>
          <w:spacing w:val="-2"/>
        </w:rPr>
        <w:t xml:space="preserve"> </w:t>
      </w:r>
      <w:r>
        <w:rPr>
          <w:b/>
        </w:rPr>
        <w:t>authority</w:t>
      </w:r>
      <w:r>
        <w:rPr>
          <w:b/>
          <w:spacing w:val="-1"/>
        </w:rPr>
        <w:t xml:space="preserve"> </w:t>
      </w:r>
      <w:r>
        <w:rPr>
          <w:b/>
        </w:rPr>
        <w:t>to</w:t>
      </w:r>
      <w:r>
        <w:rPr>
          <w:b/>
          <w:spacing w:val="-5"/>
        </w:rPr>
        <w:t xml:space="preserve"> </w:t>
      </w:r>
      <w:r>
        <w:rPr>
          <w:b/>
        </w:rPr>
        <w:t>plan,</w:t>
      </w:r>
      <w:r>
        <w:rPr>
          <w:b/>
          <w:spacing w:val="-1"/>
        </w:rPr>
        <w:t xml:space="preserve"> </w:t>
      </w:r>
      <w:r>
        <w:rPr>
          <w:b/>
        </w:rPr>
        <w:t>implement,</w:t>
      </w:r>
      <w:r>
        <w:rPr>
          <w:b/>
          <w:spacing w:val="-4"/>
        </w:rPr>
        <w:t xml:space="preserve"> </w:t>
      </w:r>
      <w:r>
        <w:rPr>
          <w:b/>
        </w:rPr>
        <w:t>and</w:t>
      </w:r>
      <w:r>
        <w:rPr>
          <w:b/>
          <w:spacing w:val="-3"/>
        </w:rPr>
        <w:t xml:space="preserve"> </w:t>
      </w:r>
      <w:r>
        <w:rPr>
          <w:b/>
        </w:rPr>
        <w:t>evaluate</w:t>
      </w:r>
      <w:r>
        <w:rPr>
          <w:b/>
          <w:spacing w:val="-3"/>
        </w:rPr>
        <w:t xml:space="preserve"> </w:t>
      </w:r>
      <w:r>
        <w:rPr>
          <w:b/>
        </w:rPr>
        <w:t>continuing education activities</w:t>
      </w:r>
      <w:r w:rsidR="00C01F75">
        <w:rPr>
          <w:b/>
        </w:rPr>
        <w:t>.</w:t>
      </w:r>
    </w:p>
    <w:p w:rsidR="00277D9A" w:rsidRDefault="00277D9A" w14:paraId="28EE2D32" w14:textId="77777777">
      <w:pPr>
        <w:pStyle w:val="BodyText"/>
        <w:spacing w:before="2"/>
        <w:rPr>
          <w:b/>
          <w:sz w:val="25"/>
        </w:rPr>
      </w:pPr>
    </w:p>
    <w:p w:rsidRPr="0090571E" w:rsidR="00277D9A" w:rsidP="0090571E" w:rsidRDefault="00672FD8" w14:paraId="00430D00" w14:textId="57EFAAB9">
      <w:pPr>
        <w:pStyle w:val="ListParagraph"/>
        <w:numPr>
          <w:ilvl w:val="0"/>
          <w:numId w:val="11"/>
        </w:numPr>
        <w:tabs>
          <w:tab w:val="left" w:pos="841"/>
        </w:tabs>
        <w:spacing w:before="3"/>
        <w:ind w:right="230"/>
        <w:rPr>
          <w:b/>
          <w:sz w:val="25"/>
        </w:rPr>
      </w:pPr>
      <w:r w:rsidRPr="0090571E">
        <w:rPr>
          <w:b/>
        </w:rPr>
        <w:t xml:space="preserve">Approved Provider units operate under </w:t>
      </w:r>
      <w:r w:rsidRPr="0090571E" w:rsidR="0090571E">
        <w:rPr>
          <w:b/>
        </w:rPr>
        <w:t xml:space="preserve">the </w:t>
      </w:r>
      <w:r w:rsidRPr="00C01F75" w:rsidR="0090571E">
        <w:rPr>
          <w:b/>
          <w:color w:val="1F497D" w:themeColor="text2"/>
        </w:rPr>
        <w:t>Provider Unit</w:t>
      </w:r>
      <w:r w:rsidRPr="00C01F75" w:rsidR="00C01F75">
        <w:rPr>
          <w:b/>
          <w:color w:val="1F497D" w:themeColor="text2"/>
        </w:rPr>
        <w:t xml:space="preserve"> Lead</w:t>
      </w:r>
      <w:r w:rsidRPr="00C01F75" w:rsidR="0090571E">
        <w:rPr>
          <w:b/>
          <w:color w:val="1F497D" w:themeColor="text2"/>
        </w:rPr>
        <w:t xml:space="preserve"> </w:t>
      </w:r>
      <w:r w:rsidRPr="0090571E">
        <w:rPr>
          <w:b/>
        </w:rPr>
        <w:t xml:space="preserve">who has overall accountability for the Approved Provider unit and reports to </w:t>
      </w:r>
      <w:r w:rsidRPr="0090571E" w:rsidR="0090571E">
        <w:rPr>
          <w:b/>
        </w:rPr>
        <w:t>the Director of Continuing Education</w:t>
      </w:r>
      <w:r w:rsidRPr="0090571E">
        <w:rPr>
          <w:b/>
        </w:rPr>
        <w:t xml:space="preserve"> at ONA. </w:t>
      </w:r>
      <w:r w:rsidR="00A051AD">
        <w:rPr>
          <w:b/>
        </w:rPr>
        <w:t>The Provider Unit Lead is a Registered Nurse.</w:t>
      </w:r>
    </w:p>
    <w:p w:rsidRPr="0090571E" w:rsidR="0090571E" w:rsidP="0090571E" w:rsidRDefault="0090571E" w14:paraId="02D6A000" w14:textId="77777777">
      <w:pPr>
        <w:tabs>
          <w:tab w:val="left" w:pos="841"/>
        </w:tabs>
        <w:spacing w:before="3"/>
        <w:ind w:right="230"/>
        <w:rPr>
          <w:b/>
          <w:sz w:val="25"/>
        </w:rPr>
      </w:pPr>
    </w:p>
    <w:p w:rsidR="00277D9A" w:rsidRDefault="00672FD8" w14:paraId="27567372" w14:textId="2F63B168">
      <w:pPr>
        <w:pStyle w:val="ListParagraph"/>
        <w:numPr>
          <w:ilvl w:val="0"/>
          <w:numId w:val="11"/>
        </w:numPr>
        <w:tabs>
          <w:tab w:val="left" w:pos="842"/>
        </w:tabs>
        <w:ind w:left="841" w:right="264"/>
        <w:rPr>
          <w:b/>
        </w:rPr>
      </w:pPr>
      <w:r>
        <w:rPr>
          <w:b/>
        </w:rPr>
        <w:t>Approved</w:t>
      </w:r>
      <w:r>
        <w:rPr>
          <w:b/>
          <w:spacing w:val="-4"/>
        </w:rPr>
        <w:t xml:space="preserve"> </w:t>
      </w:r>
      <w:r>
        <w:rPr>
          <w:b/>
        </w:rPr>
        <w:t>Providers</w:t>
      </w:r>
      <w:r>
        <w:rPr>
          <w:b/>
          <w:spacing w:val="-2"/>
        </w:rPr>
        <w:t xml:space="preserve"> </w:t>
      </w:r>
      <w:r>
        <w:rPr>
          <w:b/>
        </w:rPr>
        <w:t>are</w:t>
      </w:r>
      <w:r>
        <w:rPr>
          <w:b/>
          <w:spacing w:val="-4"/>
        </w:rPr>
        <w:t xml:space="preserve"> </w:t>
      </w:r>
      <w:r>
        <w:rPr>
          <w:b/>
        </w:rPr>
        <w:t>authorized</w:t>
      </w:r>
      <w:r>
        <w:rPr>
          <w:b/>
          <w:spacing w:val="-4"/>
        </w:rPr>
        <w:t xml:space="preserve"> </w:t>
      </w:r>
      <w:r>
        <w:rPr>
          <w:b/>
        </w:rPr>
        <w:t>to</w:t>
      </w:r>
      <w:r>
        <w:rPr>
          <w:b/>
          <w:spacing w:val="-4"/>
        </w:rPr>
        <w:t xml:space="preserve"> </w:t>
      </w:r>
      <w:r>
        <w:rPr>
          <w:b/>
        </w:rPr>
        <w:t>plan,</w:t>
      </w:r>
      <w:r>
        <w:rPr>
          <w:b/>
          <w:spacing w:val="-2"/>
        </w:rPr>
        <w:t xml:space="preserve"> </w:t>
      </w:r>
      <w:r>
        <w:rPr>
          <w:b/>
        </w:rPr>
        <w:t>implement,</w:t>
      </w:r>
      <w:r>
        <w:rPr>
          <w:b/>
          <w:spacing w:val="-2"/>
        </w:rPr>
        <w:t xml:space="preserve"> </w:t>
      </w:r>
      <w:r>
        <w:rPr>
          <w:b/>
        </w:rPr>
        <w:t>and</w:t>
      </w:r>
      <w:r>
        <w:rPr>
          <w:b/>
          <w:spacing w:val="-4"/>
        </w:rPr>
        <w:t xml:space="preserve"> </w:t>
      </w:r>
      <w:r>
        <w:rPr>
          <w:b/>
        </w:rPr>
        <w:t>evaluate</w:t>
      </w:r>
      <w:r>
        <w:rPr>
          <w:b/>
          <w:spacing w:val="-4"/>
        </w:rPr>
        <w:t xml:space="preserve"> </w:t>
      </w:r>
      <w:r>
        <w:rPr>
          <w:b/>
        </w:rPr>
        <w:t>their</w:t>
      </w:r>
      <w:r>
        <w:rPr>
          <w:b/>
          <w:spacing w:val="-2"/>
        </w:rPr>
        <w:t xml:space="preserve"> </w:t>
      </w:r>
      <w:r>
        <w:rPr>
          <w:b/>
        </w:rPr>
        <w:t>own</w:t>
      </w:r>
      <w:r>
        <w:rPr>
          <w:b/>
          <w:spacing w:val="-6"/>
        </w:rPr>
        <w:t xml:space="preserve"> </w:t>
      </w:r>
      <w:r>
        <w:rPr>
          <w:b/>
        </w:rPr>
        <w:t>activities</w:t>
      </w:r>
      <w:r>
        <w:rPr>
          <w:b/>
          <w:spacing w:val="-5"/>
        </w:rPr>
        <w:t xml:space="preserve"> </w:t>
      </w:r>
      <w:r>
        <w:rPr>
          <w:b/>
        </w:rPr>
        <w:t xml:space="preserve">and award contact hours for activities that meet </w:t>
      </w:r>
      <w:r w:rsidR="00C01F75">
        <w:rPr>
          <w:b/>
        </w:rPr>
        <w:t>the requirements outlined in OAC 4723-14</w:t>
      </w:r>
      <w:r>
        <w:rPr>
          <w:b/>
        </w:rPr>
        <w:t>. They are NOT authorized to approve activities developed by others.</w:t>
      </w:r>
    </w:p>
    <w:p w:rsidR="00277D9A" w:rsidRDefault="00277D9A" w14:paraId="3A97A9F8" w14:textId="77777777">
      <w:pPr>
        <w:pStyle w:val="BodyText"/>
        <w:spacing w:before="5"/>
        <w:rPr>
          <w:b/>
          <w:sz w:val="25"/>
        </w:rPr>
      </w:pPr>
    </w:p>
    <w:p w:rsidR="00277D9A" w:rsidRDefault="00672FD8" w14:paraId="676050E1" w14:textId="686E49CD">
      <w:pPr>
        <w:pStyle w:val="ListParagraph"/>
        <w:numPr>
          <w:ilvl w:val="0"/>
          <w:numId w:val="11"/>
        </w:numPr>
        <w:tabs>
          <w:tab w:val="left" w:pos="843"/>
        </w:tabs>
        <w:ind w:left="841" w:right="720" w:hanging="360"/>
        <w:rPr>
          <w:b/>
        </w:rPr>
      </w:pPr>
      <w:r>
        <w:rPr>
          <w:b/>
        </w:rPr>
        <w:t>Ineligible</w:t>
      </w:r>
      <w:r>
        <w:rPr>
          <w:b/>
          <w:spacing w:val="-6"/>
        </w:rPr>
        <w:t xml:space="preserve"> </w:t>
      </w:r>
      <w:r>
        <w:rPr>
          <w:b/>
        </w:rPr>
        <w:t>Companies</w:t>
      </w:r>
      <w:r>
        <w:rPr>
          <w:b/>
          <w:spacing w:val="-5"/>
        </w:rPr>
        <w:t xml:space="preserve"> </w:t>
      </w:r>
      <w:r>
        <w:rPr>
          <w:b/>
        </w:rPr>
        <w:t>(those</w:t>
      </w:r>
      <w:r>
        <w:rPr>
          <w:b/>
          <w:spacing w:val="-4"/>
        </w:rPr>
        <w:t xml:space="preserve"> </w:t>
      </w:r>
      <w:r>
        <w:rPr>
          <w:b/>
        </w:rPr>
        <w:t>whose</w:t>
      </w:r>
      <w:r>
        <w:rPr>
          <w:b/>
          <w:spacing w:val="-4"/>
        </w:rPr>
        <w:t xml:space="preserve"> </w:t>
      </w:r>
      <w:r>
        <w:rPr>
          <w:b/>
        </w:rPr>
        <w:t>primary</w:t>
      </w:r>
      <w:r>
        <w:rPr>
          <w:b/>
          <w:spacing w:val="-2"/>
        </w:rPr>
        <w:t xml:space="preserve"> </w:t>
      </w:r>
      <w:r>
        <w:rPr>
          <w:b/>
        </w:rPr>
        <w:t>business</w:t>
      </w:r>
      <w:r>
        <w:rPr>
          <w:b/>
          <w:spacing w:val="-5"/>
        </w:rPr>
        <w:t xml:space="preserve"> </w:t>
      </w:r>
      <w:r>
        <w:rPr>
          <w:b/>
        </w:rPr>
        <w:t>is</w:t>
      </w:r>
      <w:r>
        <w:rPr>
          <w:b/>
          <w:spacing w:val="-2"/>
        </w:rPr>
        <w:t xml:space="preserve"> </w:t>
      </w:r>
      <w:r>
        <w:rPr>
          <w:b/>
        </w:rPr>
        <w:t>producing,</w:t>
      </w:r>
      <w:r>
        <w:rPr>
          <w:b/>
          <w:spacing w:val="-2"/>
        </w:rPr>
        <w:t xml:space="preserve"> </w:t>
      </w:r>
      <w:r>
        <w:rPr>
          <w:b/>
        </w:rPr>
        <w:t>marketing,</w:t>
      </w:r>
      <w:r>
        <w:rPr>
          <w:b/>
          <w:spacing w:val="-2"/>
        </w:rPr>
        <w:t xml:space="preserve"> </w:t>
      </w:r>
      <w:r>
        <w:rPr>
          <w:b/>
        </w:rPr>
        <w:t>selling,</w:t>
      </w:r>
      <w:r>
        <w:rPr>
          <w:b/>
          <w:spacing w:val="-5"/>
        </w:rPr>
        <w:t xml:space="preserve"> </w:t>
      </w:r>
      <w:r>
        <w:rPr>
          <w:b/>
        </w:rPr>
        <w:t>re- selling, or distributing healthcare products) cannot be providers of continuing education activities.</w:t>
      </w:r>
    </w:p>
    <w:p w:rsidR="00277D9A" w:rsidRDefault="00277D9A" w14:paraId="750BB402" w14:textId="77777777">
      <w:pPr>
        <w:pStyle w:val="BodyText"/>
        <w:spacing w:before="2"/>
        <w:rPr>
          <w:b/>
          <w:sz w:val="25"/>
        </w:rPr>
      </w:pPr>
    </w:p>
    <w:p w:rsidR="00A051AD" w:rsidRDefault="00A051AD" w14:paraId="4F668960" w14:textId="77777777">
      <w:pPr>
        <w:ind w:left="122"/>
        <w:rPr>
          <w:b/>
        </w:rPr>
      </w:pPr>
    </w:p>
    <w:p w:rsidR="00A051AD" w:rsidRDefault="00A051AD" w14:paraId="43F4349D" w14:textId="77777777">
      <w:pPr>
        <w:ind w:left="122"/>
        <w:rPr>
          <w:b/>
        </w:rPr>
      </w:pPr>
    </w:p>
    <w:p w:rsidR="00A051AD" w:rsidRDefault="00A051AD" w14:paraId="4EA39899" w14:textId="77777777">
      <w:pPr>
        <w:ind w:left="122"/>
        <w:rPr>
          <w:b/>
        </w:rPr>
      </w:pPr>
    </w:p>
    <w:p w:rsidR="00A051AD" w:rsidRDefault="00A051AD" w14:paraId="35E8D18B" w14:textId="77777777">
      <w:pPr>
        <w:ind w:left="122"/>
        <w:rPr>
          <w:b/>
        </w:rPr>
      </w:pPr>
    </w:p>
    <w:p w:rsidR="00A051AD" w:rsidRDefault="00A051AD" w14:paraId="19BC1581" w14:textId="77777777">
      <w:pPr>
        <w:ind w:left="122"/>
        <w:rPr>
          <w:b/>
        </w:rPr>
      </w:pPr>
    </w:p>
    <w:p w:rsidR="00A051AD" w:rsidRDefault="00A051AD" w14:paraId="7589D8B3" w14:textId="77777777">
      <w:pPr>
        <w:ind w:left="122"/>
        <w:rPr>
          <w:b/>
        </w:rPr>
      </w:pPr>
    </w:p>
    <w:p w:rsidR="00A051AD" w:rsidRDefault="00A051AD" w14:paraId="183E606C" w14:textId="77777777">
      <w:pPr>
        <w:ind w:left="122"/>
        <w:rPr>
          <w:b/>
        </w:rPr>
      </w:pPr>
    </w:p>
    <w:p w:rsidR="00A051AD" w:rsidRDefault="00A051AD" w14:paraId="783601CE" w14:textId="77777777">
      <w:pPr>
        <w:ind w:left="122"/>
        <w:rPr>
          <w:b/>
        </w:rPr>
      </w:pPr>
    </w:p>
    <w:p w:rsidR="00A051AD" w:rsidRDefault="00A051AD" w14:paraId="7E027461" w14:textId="77777777">
      <w:pPr>
        <w:ind w:left="122"/>
        <w:rPr>
          <w:b/>
        </w:rPr>
      </w:pPr>
    </w:p>
    <w:p w:rsidR="00A051AD" w:rsidRDefault="00A051AD" w14:paraId="5395D5EF" w14:textId="77777777">
      <w:pPr>
        <w:ind w:left="122"/>
        <w:rPr>
          <w:b/>
        </w:rPr>
      </w:pPr>
    </w:p>
    <w:p w:rsidR="00A051AD" w:rsidRDefault="00A051AD" w14:paraId="62C3BE96" w14:textId="77777777">
      <w:pPr>
        <w:ind w:left="122"/>
        <w:rPr>
          <w:b/>
        </w:rPr>
      </w:pPr>
    </w:p>
    <w:p w:rsidR="00A051AD" w:rsidRDefault="00A051AD" w14:paraId="09A77AA9" w14:textId="77777777">
      <w:pPr>
        <w:ind w:left="122"/>
        <w:rPr>
          <w:b/>
        </w:rPr>
      </w:pPr>
    </w:p>
    <w:p w:rsidR="00A051AD" w:rsidRDefault="00A051AD" w14:paraId="5F6732AB" w14:textId="77777777">
      <w:pPr>
        <w:ind w:left="122"/>
        <w:rPr>
          <w:b/>
        </w:rPr>
      </w:pPr>
    </w:p>
    <w:p w:rsidR="00A051AD" w:rsidRDefault="00A051AD" w14:paraId="18507528" w14:textId="77777777">
      <w:pPr>
        <w:ind w:left="122"/>
        <w:rPr>
          <w:b/>
        </w:rPr>
      </w:pPr>
    </w:p>
    <w:p w:rsidR="00A051AD" w:rsidRDefault="00A051AD" w14:paraId="02040C0E" w14:textId="77777777">
      <w:pPr>
        <w:ind w:left="122"/>
        <w:rPr>
          <w:b/>
        </w:rPr>
      </w:pPr>
    </w:p>
    <w:p w:rsidR="00A051AD" w:rsidRDefault="00A051AD" w14:paraId="27723263" w14:textId="77777777">
      <w:pPr>
        <w:ind w:left="122"/>
        <w:rPr>
          <w:b/>
        </w:rPr>
      </w:pPr>
    </w:p>
    <w:p w:rsidR="00A051AD" w:rsidRDefault="00A051AD" w14:paraId="216C37B0" w14:textId="77777777">
      <w:pPr>
        <w:ind w:left="122"/>
        <w:rPr>
          <w:b/>
        </w:rPr>
      </w:pPr>
    </w:p>
    <w:p w:rsidR="00A051AD" w:rsidRDefault="00A051AD" w14:paraId="7489DDF3" w14:textId="77777777">
      <w:pPr>
        <w:ind w:left="122"/>
        <w:rPr>
          <w:b/>
        </w:rPr>
      </w:pPr>
    </w:p>
    <w:p w:rsidR="00A051AD" w:rsidRDefault="00A051AD" w14:paraId="78E67917" w14:textId="77777777">
      <w:pPr>
        <w:ind w:left="122"/>
        <w:rPr>
          <w:b/>
        </w:rPr>
      </w:pPr>
    </w:p>
    <w:p w:rsidR="00A051AD" w:rsidRDefault="00A051AD" w14:paraId="38FBF12E" w14:textId="77777777">
      <w:pPr>
        <w:ind w:left="122"/>
        <w:rPr>
          <w:b/>
        </w:rPr>
      </w:pPr>
    </w:p>
    <w:p w:rsidR="00A051AD" w:rsidRDefault="00A051AD" w14:paraId="6EB7C0F3" w14:textId="77777777">
      <w:pPr>
        <w:ind w:left="122"/>
        <w:rPr>
          <w:b/>
        </w:rPr>
      </w:pPr>
    </w:p>
    <w:p w:rsidR="00A051AD" w:rsidRDefault="00A051AD" w14:paraId="2858E7EB" w14:textId="77777777">
      <w:pPr>
        <w:ind w:left="122"/>
        <w:rPr>
          <w:b/>
        </w:rPr>
      </w:pPr>
    </w:p>
    <w:p w:rsidR="00A051AD" w:rsidRDefault="00A051AD" w14:paraId="4527AF49" w14:textId="77777777">
      <w:pPr>
        <w:ind w:left="122"/>
        <w:rPr>
          <w:b/>
        </w:rPr>
      </w:pPr>
    </w:p>
    <w:p w:rsidR="00277D9A" w:rsidRDefault="00672FD8" w14:paraId="1817AF86" w14:textId="1E7C4D54">
      <w:pPr>
        <w:ind w:left="122"/>
        <w:rPr>
          <w:b/>
        </w:rPr>
      </w:pPr>
      <w:r>
        <w:rPr>
          <w:b/>
        </w:rPr>
        <w:t>Part</w:t>
      </w:r>
      <w:r>
        <w:rPr>
          <w:b/>
          <w:spacing w:val="-4"/>
        </w:rPr>
        <w:t xml:space="preserve"> </w:t>
      </w:r>
      <w:r>
        <w:rPr>
          <w:b/>
        </w:rPr>
        <w:t>I:</w:t>
      </w:r>
      <w:r>
        <w:rPr>
          <w:b/>
          <w:spacing w:val="-6"/>
        </w:rPr>
        <w:t xml:space="preserve"> </w:t>
      </w:r>
      <w:r>
        <w:rPr>
          <w:b/>
        </w:rPr>
        <w:t>The</w:t>
      </w:r>
      <w:r>
        <w:rPr>
          <w:b/>
          <w:spacing w:val="-4"/>
        </w:rPr>
        <w:t xml:space="preserve"> </w:t>
      </w:r>
      <w:r>
        <w:rPr>
          <w:b/>
        </w:rPr>
        <w:t>Approval</w:t>
      </w:r>
      <w:r>
        <w:rPr>
          <w:b/>
          <w:spacing w:val="-2"/>
        </w:rPr>
        <w:t xml:space="preserve"> </w:t>
      </w:r>
      <w:r>
        <w:rPr>
          <w:b/>
        </w:rPr>
        <w:t>Process</w:t>
      </w:r>
      <w:r>
        <w:rPr>
          <w:b/>
          <w:spacing w:val="-4"/>
        </w:rPr>
        <w:t xml:space="preserve"> </w:t>
      </w:r>
      <w:r>
        <w:rPr>
          <w:b/>
        </w:rPr>
        <w:t>for</w:t>
      </w:r>
      <w:r>
        <w:rPr>
          <w:b/>
          <w:spacing w:val="-5"/>
        </w:rPr>
        <w:t xml:space="preserve"> </w:t>
      </w:r>
      <w:r>
        <w:rPr>
          <w:b/>
        </w:rPr>
        <w:t>an</w:t>
      </w:r>
      <w:r>
        <w:rPr>
          <w:b/>
          <w:spacing w:val="-5"/>
        </w:rPr>
        <w:t xml:space="preserve"> </w:t>
      </w:r>
      <w:r>
        <w:rPr>
          <w:b/>
        </w:rPr>
        <w:t>Approved</w:t>
      </w:r>
      <w:r>
        <w:rPr>
          <w:b/>
          <w:spacing w:val="-4"/>
        </w:rPr>
        <w:t xml:space="preserve"> </w:t>
      </w:r>
      <w:r>
        <w:rPr>
          <w:b/>
        </w:rPr>
        <w:t>Provider</w:t>
      </w:r>
      <w:r>
        <w:rPr>
          <w:b/>
          <w:spacing w:val="-3"/>
        </w:rPr>
        <w:t xml:space="preserve"> </w:t>
      </w:r>
      <w:r>
        <w:rPr>
          <w:b/>
          <w:spacing w:val="-4"/>
        </w:rPr>
        <w:t>Unit</w:t>
      </w:r>
    </w:p>
    <w:p w:rsidR="00277D9A" w:rsidRDefault="00277D9A" w14:paraId="4CEF6E43" w14:textId="77777777">
      <w:pPr>
        <w:pStyle w:val="BodyText"/>
        <w:spacing w:before="9"/>
        <w:rPr>
          <w:b/>
          <w:sz w:val="17"/>
        </w:rPr>
      </w:pPr>
    </w:p>
    <w:p w:rsidR="00277D9A" w:rsidRDefault="00A051AD" w14:paraId="1865D6F6" w14:textId="36A1E7B6">
      <w:pPr>
        <w:pStyle w:val="BodyText"/>
        <w:spacing w:before="56"/>
        <w:ind w:left="120"/>
        <w:rPr>
          <w:spacing w:val="-2"/>
        </w:rPr>
      </w:pPr>
      <w:r>
        <w:t>Demonstration of adherence</w:t>
      </w:r>
      <w:r w:rsidR="00817227">
        <w:rPr>
          <w:spacing w:val="-2"/>
        </w:rPr>
        <w:t xml:space="preserve"> for initial approval and re-approval</w:t>
      </w:r>
      <w:r w:rsidR="001A59DA">
        <w:rPr>
          <w:spacing w:val="-2"/>
        </w:rPr>
        <w:t xml:space="preserve"> reflective of OAC 4723-14-17</w:t>
      </w:r>
    </w:p>
    <w:p w:rsidR="001A59DA" w:rsidRDefault="001A59DA" w14:paraId="160B46C3" w14:textId="63F139DF">
      <w:pPr>
        <w:pStyle w:val="BodyText"/>
        <w:spacing w:before="56"/>
        <w:ind w:left="120"/>
        <w:rPr>
          <w:spacing w:val="-2"/>
        </w:rPr>
      </w:pPr>
      <w:r>
        <w:rPr>
          <w:spacing w:val="-2"/>
        </w:rPr>
        <w:t>The Provider Unit will be able to demonstrate through documentation:</w:t>
      </w:r>
    </w:p>
    <w:p w:rsidR="001A59DA" w:rsidRDefault="001A59DA" w14:paraId="05B8E311" w14:textId="77777777">
      <w:pPr>
        <w:pStyle w:val="BodyText"/>
        <w:spacing w:before="56"/>
        <w:ind w:left="120"/>
        <w:rPr>
          <w:spacing w:val="-2"/>
        </w:rPr>
      </w:pPr>
    </w:p>
    <w:p w:rsidRPr="001A59DA" w:rsidR="001A59DA" w:rsidP="001A59DA" w:rsidRDefault="001A59DA" w14:paraId="141AA607" w14:textId="3293E6CC">
      <w:pPr>
        <w:pStyle w:val="BodyText"/>
        <w:numPr>
          <w:ilvl w:val="0"/>
          <w:numId w:val="12"/>
        </w:numPr>
        <w:spacing w:before="56"/>
        <w:rPr>
          <w:spacing w:val="-2"/>
        </w:rPr>
      </w:pPr>
      <w:r>
        <w:rPr>
          <w:spacing w:val="-2"/>
        </w:rPr>
        <w:t>A</w:t>
      </w:r>
      <w:r w:rsidRPr="001A59DA">
        <w:rPr>
          <w:spacing w:val="-2"/>
        </w:rPr>
        <w:t xml:space="preserve">bility to meet the board continuing education requirements set forth in </w:t>
      </w:r>
      <w:r>
        <w:rPr>
          <w:spacing w:val="-2"/>
        </w:rPr>
        <w:t>4723-14</w:t>
      </w:r>
      <w:r w:rsidRPr="001A59DA">
        <w:rPr>
          <w:spacing w:val="-2"/>
        </w:rPr>
        <w:t xml:space="preserve"> by having received approval for a</w:t>
      </w:r>
      <w:r>
        <w:rPr>
          <w:spacing w:val="-2"/>
        </w:rPr>
        <w:t xml:space="preserve"> minimum of 3 individual activities through the Ohio Nurses Association Individual Activity application process</w:t>
      </w:r>
    </w:p>
    <w:p w:rsidR="001A59DA" w:rsidP="001A59DA" w:rsidRDefault="001A59DA" w14:paraId="6246A4D2" w14:textId="39854859">
      <w:pPr>
        <w:pStyle w:val="BodyText"/>
        <w:numPr>
          <w:ilvl w:val="0"/>
          <w:numId w:val="12"/>
        </w:numPr>
        <w:spacing w:before="56"/>
        <w:rPr>
          <w:spacing w:val="-2"/>
        </w:rPr>
      </w:pPr>
      <w:r>
        <w:rPr>
          <w:spacing w:val="-2"/>
        </w:rPr>
        <w:t>The Provider unit i</w:t>
      </w:r>
      <w:r w:rsidRPr="001A59DA">
        <w:rPr>
          <w:spacing w:val="-2"/>
        </w:rPr>
        <w:t>s an identifiable unit and has goals consistent with the requirements of this chapter</w:t>
      </w:r>
    </w:p>
    <w:p w:rsidR="001A59DA" w:rsidP="001A59DA" w:rsidRDefault="001A59DA" w14:paraId="49355E9D" w14:textId="06D76E34">
      <w:pPr>
        <w:pStyle w:val="BodyText"/>
        <w:numPr>
          <w:ilvl w:val="0"/>
          <w:numId w:val="12"/>
        </w:numPr>
        <w:spacing w:before="56"/>
        <w:rPr>
          <w:spacing w:val="-2"/>
        </w:rPr>
      </w:pPr>
      <w:r w:rsidRPr="001A59DA">
        <w:rPr>
          <w:spacing w:val="-2"/>
        </w:rPr>
        <w:t>H</w:t>
      </w:r>
      <w:r>
        <w:rPr>
          <w:spacing w:val="-2"/>
        </w:rPr>
        <w:t xml:space="preserve">aving </w:t>
      </w:r>
      <w:r w:rsidRPr="001A59DA">
        <w:rPr>
          <w:spacing w:val="-2"/>
        </w:rPr>
        <w:t xml:space="preserve">sufficient resources to meet and maintain board requirements </w:t>
      </w:r>
      <w:r w:rsidR="00A051AD">
        <w:rPr>
          <w:spacing w:val="-2"/>
        </w:rPr>
        <w:t>in</w:t>
      </w:r>
      <w:r>
        <w:rPr>
          <w:spacing w:val="-2"/>
        </w:rPr>
        <w:t xml:space="preserve"> OAC 4723</w:t>
      </w:r>
      <w:r w:rsidR="00A051AD">
        <w:rPr>
          <w:spacing w:val="-2"/>
        </w:rPr>
        <w:t>-14</w:t>
      </w:r>
      <w:r w:rsidRPr="001A59DA">
        <w:rPr>
          <w:spacing w:val="-2"/>
        </w:rPr>
        <w:t xml:space="preserve"> including a registered nurse responsible for the planning and implementation of continuing education activities</w:t>
      </w:r>
    </w:p>
    <w:p w:rsidR="001A59DA" w:rsidP="001A59DA" w:rsidRDefault="001A59DA" w14:paraId="59B25E42" w14:textId="795926CC">
      <w:pPr>
        <w:pStyle w:val="BodyText"/>
        <w:numPr>
          <w:ilvl w:val="0"/>
          <w:numId w:val="12"/>
        </w:numPr>
        <w:spacing w:before="56"/>
        <w:rPr>
          <w:spacing w:val="-2"/>
        </w:rPr>
      </w:pPr>
      <w:r>
        <w:rPr>
          <w:spacing w:val="-2"/>
        </w:rPr>
        <w:t xml:space="preserve">Ability to </w:t>
      </w:r>
      <w:r w:rsidRPr="001A59DA">
        <w:rPr>
          <w:spacing w:val="-2"/>
        </w:rPr>
        <w:t>document</w:t>
      </w:r>
      <w:r>
        <w:rPr>
          <w:spacing w:val="-2"/>
        </w:rPr>
        <w:t xml:space="preserve"> </w:t>
      </w:r>
      <w:r w:rsidRPr="001A59DA">
        <w:rPr>
          <w:spacing w:val="-2"/>
        </w:rPr>
        <w:t>planned learning activities that meet the requirements of OAC 4723-14</w:t>
      </w:r>
    </w:p>
    <w:p w:rsidR="001A59DA" w:rsidP="001A59DA" w:rsidRDefault="001A59DA" w14:paraId="6C324928" w14:textId="4AB6D3D8">
      <w:pPr>
        <w:pStyle w:val="BodyText"/>
        <w:numPr>
          <w:ilvl w:val="0"/>
          <w:numId w:val="12"/>
        </w:numPr>
        <w:spacing w:before="56"/>
        <w:rPr>
          <w:spacing w:val="-2"/>
        </w:rPr>
      </w:pPr>
      <w:r w:rsidRPr="001A59DA">
        <w:rPr>
          <w:spacing w:val="-2"/>
        </w:rPr>
        <w:t xml:space="preserve">A process ensuring that all continuing education requirements contained </w:t>
      </w:r>
      <w:r w:rsidR="00817227">
        <w:rPr>
          <w:spacing w:val="-2"/>
        </w:rPr>
        <w:t>in OAC 4723-14</w:t>
      </w:r>
      <w:r w:rsidRPr="001A59DA">
        <w:rPr>
          <w:spacing w:val="-2"/>
        </w:rPr>
        <w:t xml:space="preserve"> are to be met and maintained</w:t>
      </w:r>
    </w:p>
    <w:p w:rsidRPr="00817227" w:rsidR="00817227" w:rsidP="00817227" w:rsidRDefault="00817227" w14:paraId="4252CE94" w14:textId="191E6687">
      <w:pPr>
        <w:pStyle w:val="BodyText"/>
        <w:numPr>
          <w:ilvl w:val="0"/>
          <w:numId w:val="12"/>
        </w:numPr>
        <w:spacing w:before="56"/>
        <w:rPr>
          <w:spacing w:val="-2"/>
        </w:rPr>
      </w:pPr>
      <w:r w:rsidRPr="00817227">
        <w:rPr>
          <w:spacing w:val="-2"/>
        </w:rPr>
        <w:t xml:space="preserve">A process to ensure that all the required planning documentation is completed before presentation of the continuing education activity, and that the required records are completed after the presentation and maintained </w:t>
      </w:r>
      <w:r>
        <w:rPr>
          <w:spacing w:val="-2"/>
        </w:rPr>
        <w:t>b</w:t>
      </w:r>
      <w:r w:rsidRPr="00817227">
        <w:rPr>
          <w:spacing w:val="-2"/>
        </w:rPr>
        <w:t>y the approved provider unit in a safe, secure, and accessible manner for at least six years, and must include:</w:t>
      </w:r>
    </w:p>
    <w:p w:rsidR="00A051AD" w:rsidP="00A051AD" w:rsidRDefault="00817227" w14:paraId="1C64C5C9" w14:textId="77777777">
      <w:pPr>
        <w:pStyle w:val="BodyText"/>
        <w:numPr>
          <w:ilvl w:val="1"/>
          <w:numId w:val="12"/>
        </w:numPr>
        <w:spacing w:before="56"/>
        <w:rPr>
          <w:spacing w:val="-2"/>
        </w:rPr>
      </w:pPr>
      <w:r w:rsidRPr="00A051AD">
        <w:rPr>
          <w:spacing w:val="-2"/>
        </w:rPr>
        <w:t xml:space="preserve">A complete copy of the provider unit application submitted to the OBN approver and all related </w:t>
      </w:r>
      <w:proofErr w:type="gramStart"/>
      <w:r w:rsidRPr="00A051AD">
        <w:rPr>
          <w:spacing w:val="-2"/>
        </w:rPr>
        <w:t>correspondence;</w:t>
      </w:r>
      <w:proofErr w:type="gramEnd"/>
    </w:p>
    <w:p w:rsidRPr="00A051AD" w:rsidR="00817227" w:rsidP="00A051AD" w:rsidRDefault="00817227" w14:paraId="5946F4E6" w14:textId="650D41F2" w14:noSpellErr="1">
      <w:pPr>
        <w:pStyle w:val="BodyText"/>
        <w:numPr>
          <w:ilvl w:val="1"/>
          <w:numId w:val="12"/>
        </w:numPr>
        <w:spacing w:before="56"/>
        <w:rPr/>
      </w:pPr>
      <w:r w:rsidRPr="00A051AD" w:rsidR="00817227">
        <w:rPr>
          <w:spacing w:val="-2"/>
        </w:rPr>
        <w:t>Copies of all continuing education activity files</w:t>
      </w:r>
      <w:r w:rsidR="00544D0D">
        <w:rPr>
          <w:spacing w:val="-2"/>
        </w:rPr>
        <w:t xml:space="preserve"> (for each individual activity provided)</w:t>
      </w:r>
      <w:r w:rsidRPr="00A051AD" w:rsidR="00817227">
        <w:rPr>
          <w:spacing w:val="-2"/>
        </w:rPr>
        <w:t xml:space="preserve"> </w:t>
      </w:r>
      <w:r w:rsidRPr="00A051AD" w:rsidR="00817227">
        <w:rPr>
          <w:spacing w:val="-2"/>
        </w:rPr>
        <w:t>including</w:t>
      </w:r>
      <w:r w:rsidRPr="00A051AD" w:rsidR="00817227">
        <w:rPr>
          <w:spacing w:val="-2"/>
        </w:rPr>
        <w:t>:</w:t>
      </w:r>
    </w:p>
    <w:p w:rsidR="00817227" w:rsidP="00A051AD" w:rsidRDefault="00A051AD" w14:paraId="096DE6E2" w14:textId="7D07BD84">
      <w:pPr>
        <w:pStyle w:val="BodyText"/>
        <w:numPr>
          <w:ilvl w:val="2"/>
          <w:numId w:val="12"/>
        </w:numPr>
        <w:spacing w:before="56"/>
        <w:rPr>
          <w:spacing w:val="-2"/>
        </w:rPr>
      </w:pPr>
      <w:r>
        <w:rPr>
          <w:spacing w:val="-2"/>
        </w:rPr>
        <w:t>Activity Documentation</w:t>
      </w:r>
      <w:r w:rsidR="002B5E3D">
        <w:rPr>
          <w:spacing w:val="-2"/>
        </w:rPr>
        <w:t xml:space="preserve"> meeting requirements of 4723-14</w:t>
      </w:r>
    </w:p>
    <w:p w:rsidR="00A051AD" w:rsidP="00A051AD" w:rsidRDefault="00A051AD" w14:paraId="4BBABAA6" w14:textId="68014C6B">
      <w:pPr>
        <w:pStyle w:val="BodyText"/>
        <w:numPr>
          <w:ilvl w:val="2"/>
          <w:numId w:val="12"/>
        </w:numPr>
        <w:spacing w:before="56"/>
        <w:rPr>
          <w:spacing w:val="-2"/>
        </w:rPr>
      </w:pPr>
      <w:r>
        <w:rPr>
          <w:spacing w:val="-2"/>
        </w:rPr>
        <w:t>Documentation of disclosures to learners</w:t>
      </w:r>
    </w:p>
    <w:p w:rsidR="00A051AD" w:rsidP="00A051AD" w:rsidRDefault="00A051AD" w14:paraId="189C301F" w14:textId="77777777">
      <w:pPr>
        <w:pStyle w:val="BodyText"/>
        <w:numPr>
          <w:ilvl w:val="2"/>
          <w:numId w:val="12"/>
        </w:numPr>
        <w:spacing w:before="56"/>
        <w:rPr>
          <w:spacing w:val="-2"/>
        </w:rPr>
      </w:pPr>
      <w:r>
        <w:rPr>
          <w:spacing w:val="-2"/>
        </w:rPr>
        <w:t>Documentation of Certificate</w:t>
      </w:r>
    </w:p>
    <w:p w:rsidR="00A051AD" w:rsidP="00A051AD" w:rsidRDefault="00817227" w14:paraId="32DFE34C" w14:textId="77777777">
      <w:pPr>
        <w:pStyle w:val="BodyText"/>
        <w:numPr>
          <w:ilvl w:val="2"/>
          <w:numId w:val="12"/>
        </w:numPr>
        <w:spacing w:before="56"/>
        <w:rPr>
          <w:spacing w:val="-2"/>
        </w:rPr>
      </w:pPr>
      <w:r w:rsidRPr="00A051AD">
        <w:rPr>
          <w:spacing w:val="-2"/>
        </w:rPr>
        <w:t xml:space="preserve"> A list of all attendees who were awarded contact hours for each date the continuing education activity was offered that includes the number of contact hours awarded to </w:t>
      </w:r>
      <w:proofErr w:type="gramStart"/>
      <w:r w:rsidRPr="00A051AD">
        <w:rPr>
          <w:spacing w:val="-2"/>
        </w:rPr>
        <w:t>each;</w:t>
      </w:r>
      <w:proofErr w:type="gramEnd"/>
    </w:p>
    <w:p w:rsidR="00A051AD" w:rsidP="00A051AD" w:rsidRDefault="00817227" w14:paraId="44640442" w14:textId="77777777">
      <w:pPr>
        <w:pStyle w:val="BodyText"/>
        <w:numPr>
          <w:ilvl w:val="2"/>
          <w:numId w:val="12"/>
        </w:numPr>
        <w:spacing w:before="56"/>
        <w:rPr>
          <w:spacing w:val="-2"/>
        </w:rPr>
      </w:pPr>
      <w:r w:rsidRPr="00A051AD">
        <w:rPr>
          <w:spacing w:val="-2"/>
        </w:rPr>
        <w:t xml:space="preserve">A summary evaluation </w:t>
      </w:r>
    </w:p>
    <w:p w:rsidRPr="00A051AD" w:rsidR="00817227" w:rsidP="00A051AD" w:rsidRDefault="00817227" w14:paraId="5B2111C7" w14:textId="4C042EBE">
      <w:pPr>
        <w:pStyle w:val="BodyText"/>
        <w:numPr>
          <w:ilvl w:val="2"/>
          <w:numId w:val="12"/>
        </w:numPr>
        <w:spacing w:before="56"/>
        <w:rPr>
          <w:spacing w:val="-2"/>
        </w:rPr>
      </w:pPr>
      <w:r w:rsidRPr="00A051AD">
        <w:rPr>
          <w:spacing w:val="-2"/>
        </w:rPr>
        <w:t>Any changes made to the activity during the time the activity was offered to learners.</w:t>
      </w:r>
    </w:p>
    <w:p w:rsidR="00817227" w:rsidP="001A59DA" w:rsidRDefault="00817227" w14:paraId="04E491BE" w14:textId="64F61D9B">
      <w:pPr>
        <w:pStyle w:val="BodyText"/>
        <w:numPr>
          <w:ilvl w:val="0"/>
          <w:numId w:val="12"/>
        </w:numPr>
        <w:spacing w:before="56"/>
        <w:rPr>
          <w:spacing w:val="-2"/>
        </w:rPr>
      </w:pPr>
      <w:r w:rsidRPr="00817227">
        <w:rPr>
          <w:spacing w:val="-2"/>
        </w:rPr>
        <w:t>A process ensuring the approved provider unit maintains control of, and responsibility for, all aspects of meeting and maintaining continuing education requirements set forth in</w:t>
      </w:r>
      <w:r>
        <w:rPr>
          <w:spacing w:val="-2"/>
        </w:rPr>
        <w:t xml:space="preserve"> OAC</w:t>
      </w:r>
      <w:r w:rsidRPr="00817227">
        <w:rPr>
          <w:spacing w:val="-2"/>
        </w:rPr>
        <w:t xml:space="preserve"> </w:t>
      </w:r>
      <w:r>
        <w:rPr>
          <w:spacing w:val="-2"/>
        </w:rPr>
        <w:t>4723-14</w:t>
      </w:r>
    </w:p>
    <w:p w:rsidR="00817227" w:rsidP="001A59DA" w:rsidRDefault="00817227" w14:paraId="50DAAB02" w14:textId="694DE47D">
      <w:pPr>
        <w:pStyle w:val="BodyText"/>
        <w:numPr>
          <w:ilvl w:val="0"/>
          <w:numId w:val="12"/>
        </w:numPr>
        <w:spacing w:before="56"/>
        <w:rPr>
          <w:spacing w:val="-2"/>
        </w:rPr>
      </w:pPr>
      <w:r w:rsidRPr="00817227">
        <w:rPr>
          <w:spacing w:val="-2"/>
        </w:rPr>
        <w:t>A process requiring that all marketing used by the provider meets the requirements of rule 4723-14-14 of the Administrative Code</w:t>
      </w:r>
    </w:p>
    <w:p w:rsidR="00817227" w:rsidP="00817227" w:rsidRDefault="00817227" w14:paraId="6C437D67" w14:textId="6C7A0CC4">
      <w:pPr>
        <w:pStyle w:val="BodyText"/>
        <w:numPr>
          <w:ilvl w:val="1"/>
          <w:numId w:val="12"/>
        </w:numPr>
        <w:spacing w:before="56"/>
        <w:rPr>
          <w:spacing w:val="-2"/>
        </w:rPr>
      </w:pPr>
      <w:r>
        <w:rPr>
          <w:spacing w:val="-2"/>
        </w:rPr>
        <w:t>A</w:t>
      </w:r>
      <w:r w:rsidRPr="00817227">
        <w:rPr>
          <w:spacing w:val="-2"/>
        </w:rPr>
        <w:t>ll marketing for the continuing education activity must include the approval status and the OBN approver number.</w:t>
      </w:r>
    </w:p>
    <w:p w:rsidR="00817227" w:rsidP="00817227" w:rsidRDefault="00817227" w14:paraId="2148BE68" w14:textId="0D8A3FC9">
      <w:pPr>
        <w:pStyle w:val="BodyText"/>
        <w:numPr>
          <w:ilvl w:val="0"/>
          <w:numId w:val="12"/>
        </w:numPr>
        <w:spacing w:before="56"/>
        <w:rPr>
          <w:spacing w:val="-2"/>
        </w:rPr>
      </w:pPr>
      <w:r w:rsidRPr="00817227">
        <w:rPr>
          <w:spacing w:val="-2"/>
        </w:rPr>
        <w:t>A process requiring ongoing evaluation of the approved provider unit's system</w:t>
      </w:r>
    </w:p>
    <w:p w:rsidRPr="00817227" w:rsidR="00817227" w:rsidP="00817227" w:rsidRDefault="00817227" w14:paraId="0BBDC66F" w14:textId="1A3F57B3">
      <w:pPr>
        <w:pStyle w:val="BodyText"/>
        <w:numPr>
          <w:ilvl w:val="0"/>
          <w:numId w:val="12"/>
        </w:numPr>
        <w:spacing w:before="56"/>
        <w:rPr>
          <w:spacing w:val="-2"/>
        </w:rPr>
      </w:pPr>
      <w:r>
        <w:rPr>
          <w:spacing w:val="-2"/>
        </w:rPr>
        <w:t>A process to ensure i</w:t>
      </w:r>
      <w:r w:rsidRPr="00817227">
        <w:rPr>
          <w:spacing w:val="-2"/>
        </w:rPr>
        <w:t xml:space="preserve">f any commercial support is provided for an activity, the continuing education provider will maintain control of the educational content and disclose the existence of commercial </w:t>
      </w:r>
      <w:r w:rsidRPr="00817227">
        <w:rPr>
          <w:spacing w:val="-2"/>
        </w:rPr>
        <w:lastRenderedPageBreak/>
        <w:t>support to the learner</w:t>
      </w:r>
    </w:p>
    <w:p w:rsidRPr="00817227" w:rsidR="00817227" w:rsidP="00817227" w:rsidRDefault="00817227" w14:paraId="0B143CB5" w14:textId="21C0BFC5">
      <w:pPr>
        <w:pStyle w:val="BodyText"/>
        <w:numPr>
          <w:ilvl w:val="0"/>
          <w:numId w:val="12"/>
        </w:numPr>
        <w:spacing w:before="56"/>
        <w:rPr>
          <w:spacing w:val="-2"/>
        </w:rPr>
      </w:pPr>
      <w:r w:rsidRPr="00817227">
        <w:rPr>
          <w:spacing w:val="-2"/>
        </w:rPr>
        <w:t xml:space="preserve">A </w:t>
      </w:r>
      <w:r w:rsidRPr="00F8393A">
        <w:rPr>
          <w:spacing w:val="-2"/>
        </w:rPr>
        <w:t>process to ensure disclosure to learners that there is no</w:t>
      </w:r>
      <w:r w:rsidRPr="00F8393A" w:rsidR="00F8393A">
        <w:rPr>
          <w:spacing w:val="-2"/>
        </w:rPr>
        <w:t xml:space="preserve"> relevant relationship with an ineligible company</w:t>
      </w:r>
      <w:r w:rsidRPr="00F8393A">
        <w:rPr>
          <w:spacing w:val="-2"/>
        </w:rPr>
        <w:t xml:space="preserve"> involving anyone with the ability to control content of the educational activity, or if there is a </w:t>
      </w:r>
      <w:r w:rsidRPr="00F8393A" w:rsidR="00F8393A">
        <w:rPr>
          <w:spacing w:val="-2"/>
        </w:rPr>
        <w:t>relevant relationship with an ineligible company</w:t>
      </w:r>
      <w:r w:rsidRPr="00F8393A">
        <w:rPr>
          <w:spacing w:val="-2"/>
        </w:rPr>
        <w:t xml:space="preserve"> that </w:t>
      </w:r>
      <w:r w:rsidRPr="00F8393A" w:rsidR="00F8393A">
        <w:rPr>
          <w:spacing w:val="-2"/>
        </w:rPr>
        <w:t xml:space="preserve">it </w:t>
      </w:r>
      <w:r w:rsidRPr="00F8393A">
        <w:rPr>
          <w:spacing w:val="-2"/>
        </w:rPr>
        <w:t xml:space="preserve">has been </w:t>
      </w:r>
      <w:r w:rsidRPr="00F8393A" w:rsidR="00F8393A">
        <w:rPr>
          <w:spacing w:val="-2"/>
        </w:rPr>
        <w:t>mitigated</w:t>
      </w:r>
      <w:r w:rsidRPr="00F8393A">
        <w:rPr>
          <w:spacing w:val="-2"/>
        </w:rPr>
        <w:t xml:space="preserve"> by the provider</w:t>
      </w:r>
      <w:r w:rsidRPr="00F8393A" w:rsidR="00F8393A">
        <w:rPr>
          <w:spacing w:val="-2"/>
        </w:rPr>
        <w:t>. T</w:t>
      </w:r>
      <w:r w:rsidRPr="00F8393A">
        <w:rPr>
          <w:spacing w:val="-2"/>
        </w:rPr>
        <w:t>he provider will disclose to the learner the name of the individual, the type of relationship and the name of the</w:t>
      </w:r>
      <w:r w:rsidRPr="00F8393A" w:rsidR="00F8393A">
        <w:rPr>
          <w:spacing w:val="-2"/>
        </w:rPr>
        <w:t xml:space="preserve"> ineligible company.</w:t>
      </w:r>
    </w:p>
    <w:p w:rsidRPr="00817227" w:rsidR="00817227" w:rsidP="00817227" w:rsidRDefault="00817227" w14:paraId="0D9D5AD9" w14:textId="03BA608E">
      <w:pPr>
        <w:pStyle w:val="BodyText"/>
        <w:numPr>
          <w:ilvl w:val="0"/>
          <w:numId w:val="12"/>
        </w:numPr>
        <w:spacing w:before="56"/>
        <w:rPr>
          <w:spacing w:val="-2"/>
        </w:rPr>
      </w:pPr>
      <w:r w:rsidRPr="00817227">
        <w:rPr>
          <w:spacing w:val="-2"/>
        </w:rPr>
        <w:t>A process to ensure exhibits shall not be set up or positioned in such a way that will influence or distract a learner from the educational activity</w:t>
      </w:r>
    </w:p>
    <w:p w:rsidRPr="00817227" w:rsidR="00817227" w:rsidP="00817227" w:rsidRDefault="00817227" w14:paraId="2016E674" w14:textId="2993B2D4">
      <w:pPr>
        <w:pStyle w:val="BodyText"/>
        <w:spacing w:before="56"/>
        <w:ind w:left="480"/>
        <w:rPr>
          <w:spacing w:val="-2"/>
        </w:rPr>
      </w:pPr>
    </w:p>
    <w:p w:rsidR="00817227" w:rsidP="00817227" w:rsidRDefault="00817227" w14:paraId="6CB01B7D" w14:textId="27CD1B60">
      <w:pPr>
        <w:pStyle w:val="BodyText"/>
        <w:spacing w:before="56"/>
        <w:ind w:left="120"/>
        <w:rPr>
          <w:spacing w:val="-2"/>
        </w:rPr>
      </w:pPr>
      <w:r w:rsidRPr="00817227">
        <w:rPr>
          <w:spacing w:val="-2"/>
        </w:rPr>
        <w:t>For re-approval the following must also be provided</w:t>
      </w:r>
    </w:p>
    <w:p w:rsidR="00817227" w:rsidP="00817227" w:rsidRDefault="00817227" w14:paraId="029FEE92" w14:textId="765C0AC8">
      <w:pPr>
        <w:pStyle w:val="BodyText"/>
        <w:numPr>
          <w:ilvl w:val="0"/>
          <w:numId w:val="13"/>
        </w:numPr>
        <w:spacing w:before="56"/>
        <w:rPr>
          <w:spacing w:val="-2"/>
        </w:rPr>
      </w:pPr>
      <w:r>
        <w:rPr>
          <w:spacing w:val="-2"/>
        </w:rPr>
        <w:t>Market material, if any was used, for submitted activity files</w:t>
      </w:r>
    </w:p>
    <w:p w:rsidR="00817227" w:rsidP="00817227" w:rsidRDefault="00817227" w14:paraId="441680C9" w14:textId="7B246252">
      <w:pPr>
        <w:pStyle w:val="BodyText"/>
        <w:numPr>
          <w:ilvl w:val="0"/>
          <w:numId w:val="13"/>
        </w:numPr>
        <w:spacing w:before="56"/>
        <w:rPr>
          <w:spacing w:val="-2"/>
        </w:rPr>
      </w:pPr>
      <w:r w:rsidRPr="00817227">
        <w:rPr>
          <w:spacing w:val="-2"/>
        </w:rPr>
        <w:t xml:space="preserve">A description of how continuing education rules have been followed during the approval </w:t>
      </w:r>
      <w:proofErr w:type="gramStart"/>
      <w:r w:rsidRPr="00817227">
        <w:rPr>
          <w:spacing w:val="-2"/>
        </w:rPr>
        <w:t>time period</w:t>
      </w:r>
      <w:proofErr w:type="gramEnd"/>
    </w:p>
    <w:p w:rsidR="00817227" w:rsidP="00817227" w:rsidRDefault="00817227" w14:paraId="3DDCDB4D" w14:textId="25E8FA7A">
      <w:pPr>
        <w:pStyle w:val="BodyText"/>
        <w:numPr>
          <w:ilvl w:val="0"/>
          <w:numId w:val="13"/>
        </w:numPr>
        <w:spacing w:before="56"/>
        <w:rPr>
          <w:spacing w:val="-2"/>
        </w:rPr>
      </w:pPr>
      <w:r w:rsidRPr="00817227">
        <w:rPr>
          <w:spacing w:val="-2"/>
        </w:rPr>
        <w:t>Results of the approved provider unit’s evaluation process</w:t>
      </w:r>
    </w:p>
    <w:p w:rsidRPr="00817227" w:rsidR="00817227" w:rsidP="00817227" w:rsidRDefault="00817227" w14:paraId="3A0E5FDB" w14:textId="44D414B8">
      <w:pPr>
        <w:pStyle w:val="BodyText"/>
        <w:numPr>
          <w:ilvl w:val="0"/>
          <w:numId w:val="13"/>
        </w:numPr>
        <w:spacing w:before="56"/>
        <w:rPr>
          <w:spacing w:val="-2"/>
        </w:rPr>
      </w:pPr>
      <w:r w:rsidRPr="00817227">
        <w:rPr>
          <w:spacing w:val="-2"/>
        </w:rPr>
        <w:t xml:space="preserve">Any additional information requested by </w:t>
      </w:r>
      <w:r>
        <w:rPr>
          <w:spacing w:val="-2"/>
        </w:rPr>
        <w:t>ONA</w:t>
      </w:r>
    </w:p>
    <w:p w:rsidR="00817227" w:rsidP="00817227" w:rsidRDefault="00817227" w14:paraId="73E67DEE" w14:textId="77777777">
      <w:pPr>
        <w:pStyle w:val="BodyText"/>
        <w:spacing w:before="56"/>
        <w:ind w:left="1200"/>
        <w:rPr>
          <w:spacing w:val="-2"/>
        </w:rPr>
      </w:pPr>
    </w:p>
    <w:p w:rsidR="001A59DA" w:rsidP="00A051AD" w:rsidRDefault="001A59DA" w14:paraId="5E5313D3" w14:textId="77777777">
      <w:pPr>
        <w:pStyle w:val="BodyText"/>
        <w:spacing w:before="56"/>
      </w:pPr>
    </w:p>
    <w:p w:rsidR="00277D9A" w:rsidRDefault="00277D9A" w14:paraId="15F44DF2" w14:textId="77777777">
      <w:pPr>
        <w:pStyle w:val="BodyText"/>
      </w:pPr>
    </w:p>
    <w:p w:rsidR="00277D9A" w:rsidRDefault="00672FD8" w14:paraId="2E5C85FA" w14:textId="77777777">
      <w:pPr>
        <w:pStyle w:val="ListParagraph"/>
        <w:numPr>
          <w:ilvl w:val="0"/>
          <w:numId w:val="9"/>
        </w:numPr>
        <w:tabs>
          <w:tab w:val="left" w:pos="841"/>
        </w:tabs>
        <w:spacing w:before="3"/>
      </w:pPr>
      <w:r>
        <w:t>Beginning</w:t>
      </w:r>
      <w:r>
        <w:rPr>
          <w:spacing w:val="-5"/>
        </w:rPr>
        <w:t xml:space="preserve"> </w:t>
      </w:r>
      <w:r>
        <w:t>the</w:t>
      </w:r>
      <w:r>
        <w:rPr>
          <w:spacing w:val="-3"/>
        </w:rPr>
        <w:t xml:space="preserve"> </w:t>
      </w:r>
      <w:r>
        <w:rPr>
          <w:spacing w:val="-2"/>
        </w:rPr>
        <w:t>process:</w:t>
      </w:r>
    </w:p>
    <w:p w:rsidR="00277D9A" w:rsidRDefault="00672FD8" w14:paraId="2E8C985F" w14:textId="77777777">
      <w:pPr>
        <w:pStyle w:val="ListParagraph"/>
        <w:numPr>
          <w:ilvl w:val="1"/>
          <w:numId w:val="9"/>
        </w:numPr>
        <w:tabs>
          <w:tab w:val="left" w:pos="1561"/>
        </w:tabs>
        <w:ind w:hanging="361"/>
      </w:pPr>
      <w:r>
        <w:t>Determine</w:t>
      </w:r>
      <w:r>
        <w:rPr>
          <w:spacing w:val="-5"/>
        </w:rPr>
        <w:t xml:space="preserve"> </w:t>
      </w:r>
      <w:r>
        <w:t>your</w:t>
      </w:r>
      <w:r>
        <w:rPr>
          <w:spacing w:val="-4"/>
        </w:rPr>
        <w:t xml:space="preserve"> </w:t>
      </w:r>
      <w:proofErr w:type="gramStart"/>
      <w:r>
        <w:t>current</w:t>
      </w:r>
      <w:r>
        <w:rPr>
          <w:spacing w:val="-4"/>
        </w:rPr>
        <w:t xml:space="preserve"> </w:t>
      </w:r>
      <w:r>
        <w:rPr>
          <w:spacing w:val="-2"/>
        </w:rPr>
        <w:t>status</w:t>
      </w:r>
      <w:proofErr w:type="gramEnd"/>
      <w:r>
        <w:rPr>
          <w:spacing w:val="-2"/>
        </w:rPr>
        <w:t>:</w:t>
      </w:r>
    </w:p>
    <w:p w:rsidR="00277D9A" w:rsidRDefault="00672FD8" w14:paraId="62BE321A" w14:textId="31242612">
      <w:pPr>
        <w:pStyle w:val="ListParagraph"/>
        <w:numPr>
          <w:ilvl w:val="2"/>
          <w:numId w:val="9"/>
        </w:numPr>
        <w:tabs>
          <w:tab w:val="left" w:pos="2281"/>
        </w:tabs>
        <w:ind w:right="546"/>
        <w:jc w:val="left"/>
      </w:pPr>
      <w:r>
        <w:t>For</w:t>
      </w:r>
      <w:r>
        <w:rPr>
          <w:spacing w:val="-2"/>
        </w:rPr>
        <w:t xml:space="preserve"> </w:t>
      </w:r>
      <w:r>
        <w:t>new</w:t>
      </w:r>
      <w:r>
        <w:rPr>
          <w:spacing w:val="-1"/>
        </w:rPr>
        <w:t xml:space="preserve"> </w:t>
      </w:r>
      <w:r>
        <w:t>applicants,</w:t>
      </w:r>
      <w:r>
        <w:rPr>
          <w:spacing w:val="-4"/>
        </w:rPr>
        <w:t xml:space="preserve"> </w:t>
      </w:r>
      <w:r>
        <w:t>you</w:t>
      </w:r>
      <w:r>
        <w:rPr>
          <w:spacing w:val="-3"/>
        </w:rPr>
        <w:t xml:space="preserve"> </w:t>
      </w:r>
      <w:r>
        <w:t>can</w:t>
      </w:r>
      <w:r>
        <w:rPr>
          <w:spacing w:val="-3"/>
        </w:rPr>
        <w:t xml:space="preserve"> </w:t>
      </w:r>
      <w:r>
        <w:t>begin</w:t>
      </w:r>
      <w:r>
        <w:rPr>
          <w:spacing w:val="-3"/>
        </w:rPr>
        <w:t xml:space="preserve"> </w:t>
      </w:r>
      <w:r>
        <w:t>the</w:t>
      </w:r>
      <w:r>
        <w:rPr>
          <w:spacing w:val="-1"/>
        </w:rPr>
        <w:t xml:space="preserve"> </w:t>
      </w:r>
      <w:r>
        <w:t>process</w:t>
      </w:r>
      <w:r>
        <w:rPr>
          <w:spacing w:val="-4"/>
        </w:rPr>
        <w:t xml:space="preserve"> </w:t>
      </w:r>
      <w:r>
        <w:t>of</w:t>
      </w:r>
      <w:r>
        <w:rPr>
          <w:spacing w:val="-4"/>
        </w:rPr>
        <w:t xml:space="preserve"> </w:t>
      </w:r>
      <w:r>
        <w:t>seeking</w:t>
      </w:r>
      <w:r>
        <w:rPr>
          <w:spacing w:val="-3"/>
        </w:rPr>
        <w:t xml:space="preserve"> </w:t>
      </w:r>
      <w:r>
        <w:t>approval</w:t>
      </w:r>
      <w:r>
        <w:rPr>
          <w:spacing w:val="-4"/>
        </w:rPr>
        <w:t xml:space="preserve"> </w:t>
      </w:r>
      <w:r>
        <w:t>once</w:t>
      </w:r>
      <w:r>
        <w:rPr>
          <w:spacing w:val="-4"/>
        </w:rPr>
        <w:t xml:space="preserve"> </w:t>
      </w:r>
      <w:r>
        <w:t xml:space="preserve">you have met the </w:t>
      </w:r>
      <w:r w:rsidR="00F8393A">
        <w:t>requirements outlined above in numbers 1-12</w:t>
      </w:r>
      <w:r>
        <w:t>.</w:t>
      </w:r>
    </w:p>
    <w:p w:rsidR="00277D9A" w:rsidRDefault="00672FD8" w14:paraId="61E6F6EA" w14:textId="77777777" w14:noSpellErr="1">
      <w:pPr>
        <w:pStyle w:val="ListParagraph"/>
        <w:numPr>
          <w:ilvl w:val="2"/>
          <w:numId w:val="9"/>
        </w:numPr>
        <w:tabs>
          <w:tab w:val="left" w:pos="2281"/>
        </w:tabs>
        <w:spacing w:before="56"/>
        <w:ind w:left="2279" w:right="166" w:hanging="336"/>
        <w:jc w:val="left"/>
        <w:rPr/>
      </w:pPr>
      <w:r w:rsidR="00672FD8">
        <w:rPr/>
        <w:t>For providers already approved by ONA, seven months prior to your provider expiration</w:t>
      </w:r>
      <w:r w:rsidR="00672FD8">
        <w:rPr>
          <w:spacing w:val="-3"/>
        </w:rPr>
        <w:t xml:space="preserve"> </w:t>
      </w:r>
      <w:r w:rsidR="00672FD8">
        <w:rPr/>
        <w:t>date,</w:t>
      </w:r>
      <w:r w:rsidR="00672FD8">
        <w:rPr>
          <w:spacing w:val="-4"/>
        </w:rPr>
        <w:t xml:space="preserve"> </w:t>
      </w:r>
      <w:r w:rsidR="00672FD8">
        <w:rPr/>
        <w:t>you</w:t>
      </w:r>
      <w:r w:rsidR="00672FD8">
        <w:rPr>
          <w:spacing w:val="-3"/>
        </w:rPr>
        <w:t xml:space="preserve"> </w:t>
      </w:r>
      <w:r w:rsidR="00672FD8">
        <w:rPr/>
        <w:t>will</w:t>
      </w:r>
      <w:r w:rsidR="00672FD8">
        <w:rPr>
          <w:spacing w:val="-5"/>
        </w:rPr>
        <w:t xml:space="preserve"> </w:t>
      </w:r>
      <w:r w:rsidR="00672FD8">
        <w:rPr/>
        <w:t>receive</w:t>
      </w:r>
      <w:r w:rsidR="00672FD8">
        <w:rPr>
          <w:spacing w:val="-1"/>
        </w:rPr>
        <w:t xml:space="preserve"> </w:t>
      </w:r>
      <w:r w:rsidR="00672FD8">
        <w:rPr/>
        <w:t>a</w:t>
      </w:r>
      <w:r w:rsidR="00672FD8">
        <w:rPr>
          <w:spacing w:val="-2"/>
        </w:rPr>
        <w:t xml:space="preserve"> </w:t>
      </w:r>
      <w:r w:rsidR="00672FD8">
        <w:rPr/>
        <w:t>notice</w:t>
      </w:r>
      <w:r w:rsidR="00672FD8">
        <w:rPr>
          <w:spacing w:val="-1"/>
        </w:rPr>
        <w:t xml:space="preserve"> </w:t>
      </w:r>
      <w:r w:rsidR="00672FD8">
        <w:rPr/>
        <w:t>from</w:t>
      </w:r>
      <w:r w:rsidR="00672FD8">
        <w:rPr>
          <w:spacing w:val="-2"/>
        </w:rPr>
        <w:t xml:space="preserve"> </w:t>
      </w:r>
      <w:r w:rsidR="00672FD8">
        <w:rPr/>
        <w:t>ONA</w:t>
      </w:r>
      <w:r w:rsidR="00672FD8">
        <w:rPr>
          <w:spacing w:val="-3"/>
        </w:rPr>
        <w:t xml:space="preserve"> </w:t>
      </w:r>
      <w:r w:rsidR="00672FD8">
        <w:rPr/>
        <w:t>advising</w:t>
      </w:r>
      <w:r w:rsidR="00672FD8">
        <w:rPr>
          <w:spacing w:val="-3"/>
        </w:rPr>
        <w:t xml:space="preserve"> </w:t>
      </w:r>
      <w:r w:rsidR="00672FD8">
        <w:rPr/>
        <w:t>you</w:t>
      </w:r>
      <w:r w:rsidR="00672FD8">
        <w:rPr>
          <w:spacing w:val="-5"/>
        </w:rPr>
        <w:t xml:space="preserve"> </w:t>
      </w:r>
      <w:r w:rsidR="00672FD8">
        <w:rPr/>
        <w:t>of</w:t>
      </w:r>
      <w:r w:rsidR="00672FD8">
        <w:rPr>
          <w:spacing w:val="-2"/>
        </w:rPr>
        <w:t xml:space="preserve"> </w:t>
      </w:r>
      <w:r w:rsidR="00672FD8">
        <w:rPr/>
        <w:t>the</w:t>
      </w:r>
      <w:r w:rsidR="00672FD8">
        <w:rPr>
          <w:spacing w:val="-4"/>
        </w:rPr>
        <w:t xml:space="preserve"> </w:t>
      </w:r>
      <w:r w:rsidR="00672FD8">
        <w:rPr/>
        <w:t>due</w:t>
      </w:r>
      <w:r w:rsidR="00672FD8">
        <w:rPr>
          <w:spacing w:val="-1"/>
        </w:rPr>
        <w:t xml:space="preserve"> </w:t>
      </w:r>
      <w:r w:rsidR="00672FD8">
        <w:rPr/>
        <w:t xml:space="preserve">date for your application to avoid a lapse in your Approved Provider status. </w:t>
      </w:r>
      <w:r w:rsidR="00672FD8">
        <w:rPr>
          <w:color w:val="FF0000"/>
        </w:rPr>
        <w:t xml:space="preserve">This due date will be 4 months prior to the expiration of your current provider status. </w:t>
      </w:r>
      <w:r w:rsidR="00672FD8">
        <w:rPr/>
        <w:t>Please follow the</w:t>
      </w:r>
      <w:r w:rsidR="00672FD8">
        <w:rPr>
          <w:spacing w:val="-1"/>
        </w:rPr>
        <w:t xml:space="preserve"> </w:t>
      </w:r>
      <w:r w:rsidR="00672FD8">
        <w:rPr/>
        <w:t>instructions below to be</w:t>
      </w:r>
      <w:r w:rsidR="00672FD8">
        <w:rPr>
          <w:spacing w:val="-1"/>
        </w:rPr>
        <w:t xml:space="preserve"> </w:t>
      </w:r>
      <w:r w:rsidR="00672FD8">
        <w:rPr/>
        <w:t>sure</w:t>
      </w:r>
      <w:r w:rsidR="00672FD8">
        <w:rPr>
          <w:spacing w:val="-1"/>
        </w:rPr>
        <w:t xml:space="preserve"> </w:t>
      </w:r>
      <w:r w:rsidR="00672FD8">
        <w:rPr/>
        <w:t>your</w:t>
      </w:r>
      <w:r w:rsidR="00672FD8">
        <w:rPr>
          <w:spacing w:val="-1"/>
        </w:rPr>
        <w:t xml:space="preserve"> </w:t>
      </w:r>
      <w:r w:rsidR="00672FD8">
        <w:rPr/>
        <w:t>application is submitted by the due date. Applications submitted after the due date cannot be guaranteed to be reviewed and approved prior to your expiration date.</w:t>
      </w:r>
    </w:p>
    <w:p w:rsidR="00277D9A" w:rsidRDefault="00672FD8" w14:paraId="05A80E9A" w14:textId="77777777" w14:noSpellErr="1">
      <w:pPr>
        <w:pStyle w:val="ListParagraph"/>
        <w:numPr>
          <w:ilvl w:val="1"/>
          <w:numId w:val="9"/>
        </w:numPr>
        <w:tabs>
          <w:tab w:val="left" w:pos="1560"/>
        </w:tabs>
        <w:ind w:left="1559" w:right="1716" w:hanging="361"/>
        <w:rPr/>
      </w:pPr>
      <w:r w:rsidR="00672FD8">
        <w:rPr/>
        <w:t>Retrieve</w:t>
      </w:r>
      <w:r w:rsidR="00672FD8">
        <w:rPr>
          <w:spacing w:val="-5"/>
        </w:rPr>
        <w:t xml:space="preserve"> </w:t>
      </w:r>
      <w:r w:rsidR="00672FD8">
        <w:rPr/>
        <w:t>the</w:t>
      </w:r>
      <w:r w:rsidR="00672FD8">
        <w:rPr>
          <w:spacing w:val="-2"/>
        </w:rPr>
        <w:t xml:space="preserve"> </w:t>
      </w:r>
      <w:r w:rsidR="00672FD8">
        <w:rPr/>
        <w:t>form</w:t>
      </w:r>
      <w:r w:rsidR="00672FD8">
        <w:rPr>
          <w:spacing w:val="-4"/>
        </w:rPr>
        <w:t xml:space="preserve"> </w:t>
      </w:r>
      <w:r w:rsidR="00672FD8">
        <w:rPr/>
        <w:t>“Intent</w:t>
      </w:r>
      <w:r w:rsidR="00672FD8">
        <w:rPr>
          <w:spacing w:val="-5"/>
        </w:rPr>
        <w:t xml:space="preserve"> </w:t>
      </w:r>
      <w:r w:rsidR="00672FD8">
        <w:rPr/>
        <w:t>to</w:t>
      </w:r>
      <w:r w:rsidR="00672FD8">
        <w:rPr>
          <w:spacing w:val="-2"/>
        </w:rPr>
        <w:t xml:space="preserve"> </w:t>
      </w:r>
      <w:r w:rsidR="00672FD8">
        <w:rPr/>
        <w:t>Apply</w:t>
      </w:r>
      <w:r w:rsidR="00672FD8">
        <w:rPr>
          <w:spacing w:val="-4"/>
        </w:rPr>
        <w:t xml:space="preserve"> </w:t>
      </w:r>
      <w:r w:rsidR="00672FD8">
        <w:rPr/>
        <w:t>or</w:t>
      </w:r>
      <w:r w:rsidR="00672FD8">
        <w:rPr>
          <w:spacing w:val="-3"/>
        </w:rPr>
        <w:t xml:space="preserve"> </w:t>
      </w:r>
      <w:r w:rsidR="00672FD8">
        <w:rPr/>
        <w:t>Reapply”</w:t>
      </w:r>
      <w:r w:rsidR="00672FD8">
        <w:rPr>
          <w:spacing w:val="-2"/>
        </w:rPr>
        <w:t xml:space="preserve"> </w:t>
      </w:r>
      <w:r w:rsidR="00672FD8">
        <w:rPr/>
        <w:t>from</w:t>
      </w:r>
      <w:r w:rsidR="00672FD8">
        <w:rPr>
          <w:spacing w:val="-2"/>
        </w:rPr>
        <w:t xml:space="preserve"> </w:t>
      </w:r>
      <w:r w:rsidR="00672FD8">
        <w:rPr/>
        <w:t>the</w:t>
      </w:r>
      <w:r w:rsidR="00672FD8">
        <w:rPr>
          <w:spacing w:val="-2"/>
        </w:rPr>
        <w:t xml:space="preserve"> </w:t>
      </w:r>
      <w:r w:rsidR="00672FD8">
        <w:rPr/>
        <w:t>ONA</w:t>
      </w:r>
      <w:r w:rsidR="00672FD8">
        <w:rPr>
          <w:spacing w:val="-3"/>
        </w:rPr>
        <w:t xml:space="preserve"> </w:t>
      </w:r>
      <w:r w:rsidR="00672FD8">
        <w:rPr/>
        <w:t>web</w:t>
      </w:r>
      <w:r w:rsidR="00672FD8">
        <w:rPr>
          <w:spacing w:val="-4"/>
        </w:rPr>
        <w:t xml:space="preserve"> </w:t>
      </w:r>
      <w:r w:rsidR="00672FD8">
        <w:rPr/>
        <w:t xml:space="preserve">site, </w:t>
      </w:r>
      <w:r>
        <w:fldChar w:fldCharType="begin"/>
      </w:r>
      <w:r>
        <w:instrText>HYPERLINK "http://ohnurses.org/education/" \l "approverunit" \h</w:instrText>
      </w:r>
      <w:r>
        <w:fldChar w:fldCharType="separate"/>
      </w:r>
      <w:r w:rsidR="00672FD8">
        <w:rPr>
          <w:color w:val="0000FF"/>
          <w:spacing w:val="-2"/>
          <w:u w:val="single" w:color="0000FF"/>
        </w:rPr>
        <w:t>www.ohnurses.org</w:t>
      </w:r>
      <w:r>
        <w:rPr>
          <w:color w:val="0000FF"/>
          <w:spacing w:val="-2"/>
          <w:u w:val="single" w:color="0000FF"/>
        </w:rPr>
        <w:fldChar w:fldCharType="end"/>
      </w:r>
    </w:p>
    <w:p w:rsidR="00277D9A" w:rsidRDefault="00672FD8" w14:paraId="1B44D4E2" w14:textId="77777777">
      <w:pPr>
        <w:pStyle w:val="ListParagraph"/>
        <w:numPr>
          <w:ilvl w:val="1"/>
          <w:numId w:val="9"/>
        </w:numPr>
        <w:tabs>
          <w:tab w:val="left" w:pos="1560"/>
          <w:tab w:val="left" w:pos="1561"/>
        </w:tabs>
        <w:ind w:hanging="361"/>
      </w:pPr>
      <w:r>
        <w:t>Complete</w:t>
      </w:r>
      <w:r>
        <w:rPr>
          <w:spacing w:val="-8"/>
        </w:rPr>
        <w:t xml:space="preserve"> </w:t>
      </w:r>
      <w:r>
        <w:t>the</w:t>
      </w:r>
      <w:r>
        <w:rPr>
          <w:spacing w:val="-3"/>
        </w:rPr>
        <w:t xml:space="preserve"> </w:t>
      </w:r>
      <w:r>
        <w:t>form</w:t>
      </w:r>
      <w:r>
        <w:rPr>
          <w:spacing w:val="-3"/>
        </w:rPr>
        <w:t xml:space="preserve"> </w:t>
      </w:r>
      <w:r>
        <w:t>and</w:t>
      </w:r>
      <w:r>
        <w:rPr>
          <w:spacing w:val="-4"/>
        </w:rPr>
        <w:t xml:space="preserve"> </w:t>
      </w:r>
      <w:r>
        <w:t>submit</w:t>
      </w:r>
      <w:r>
        <w:rPr>
          <w:spacing w:val="-3"/>
        </w:rPr>
        <w:t xml:space="preserve"> </w:t>
      </w:r>
      <w:r>
        <w:t>it</w:t>
      </w:r>
      <w:r>
        <w:rPr>
          <w:spacing w:val="-3"/>
        </w:rPr>
        <w:t xml:space="preserve"> </w:t>
      </w:r>
      <w:r>
        <w:t>to</w:t>
      </w:r>
      <w:r>
        <w:rPr>
          <w:spacing w:val="-3"/>
        </w:rPr>
        <w:t xml:space="preserve"> </w:t>
      </w:r>
      <w:r>
        <w:t>the</w:t>
      </w:r>
      <w:r>
        <w:rPr>
          <w:spacing w:val="-2"/>
        </w:rPr>
        <w:t xml:space="preserve"> </w:t>
      </w:r>
      <w:r>
        <w:t>ONA</w:t>
      </w:r>
      <w:r>
        <w:rPr>
          <w:spacing w:val="-4"/>
        </w:rPr>
        <w:t xml:space="preserve"> </w:t>
      </w:r>
      <w:r>
        <w:t>Continuing</w:t>
      </w:r>
      <w:r>
        <w:rPr>
          <w:spacing w:val="-5"/>
        </w:rPr>
        <w:t xml:space="preserve"> </w:t>
      </w:r>
      <w:r>
        <w:t>Education</w:t>
      </w:r>
      <w:r>
        <w:rPr>
          <w:spacing w:val="-4"/>
        </w:rPr>
        <w:t xml:space="preserve"> </w:t>
      </w:r>
      <w:r>
        <w:rPr>
          <w:spacing w:val="-2"/>
        </w:rPr>
        <w:t>Specialist.</w:t>
      </w:r>
    </w:p>
    <w:p w:rsidR="00277D9A" w:rsidRDefault="00672FD8" w14:paraId="3AA798A6" w14:textId="77777777">
      <w:pPr>
        <w:pStyle w:val="ListParagraph"/>
        <w:numPr>
          <w:ilvl w:val="1"/>
          <w:numId w:val="9"/>
        </w:numPr>
        <w:tabs>
          <w:tab w:val="left" w:pos="1560"/>
        </w:tabs>
        <w:spacing w:before="1"/>
        <w:ind w:left="1559" w:right="363" w:hanging="361"/>
      </w:pPr>
      <w:r>
        <w:t>You will receive notice when the form has been reviewed and you are eligible to continue</w:t>
      </w:r>
      <w:r>
        <w:rPr>
          <w:spacing w:val="-5"/>
        </w:rPr>
        <w:t xml:space="preserve"> </w:t>
      </w:r>
      <w:r>
        <w:t>the</w:t>
      </w:r>
      <w:r>
        <w:rPr>
          <w:spacing w:val="-2"/>
        </w:rPr>
        <w:t xml:space="preserve"> </w:t>
      </w:r>
      <w:r>
        <w:t>application</w:t>
      </w:r>
      <w:r>
        <w:rPr>
          <w:spacing w:val="-4"/>
        </w:rPr>
        <w:t xml:space="preserve"> </w:t>
      </w:r>
      <w:r>
        <w:t>process.</w:t>
      </w:r>
      <w:r>
        <w:rPr>
          <w:spacing w:val="-3"/>
        </w:rPr>
        <w:t xml:space="preserve"> </w:t>
      </w:r>
      <w:r>
        <w:t>Should</w:t>
      </w:r>
      <w:r>
        <w:rPr>
          <w:spacing w:val="-4"/>
        </w:rPr>
        <w:t xml:space="preserve"> </w:t>
      </w:r>
      <w:r>
        <w:t>there</w:t>
      </w:r>
      <w:r>
        <w:rPr>
          <w:spacing w:val="-2"/>
        </w:rPr>
        <w:t xml:space="preserve"> </w:t>
      </w:r>
      <w:r>
        <w:t>be</w:t>
      </w:r>
      <w:r>
        <w:rPr>
          <w:spacing w:val="-5"/>
        </w:rPr>
        <w:t xml:space="preserve"> </w:t>
      </w:r>
      <w:r>
        <w:t>any</w:t>
      </w:r>
      <w:r>
        <w:rPr>
          <w:spacing w:val="-4"/>
        </w:rPr>
        <w:t xml:space="preserve"> </w:t>
      </w:r>
      <w:r>
        <w:t>questions</w:t>
      </w:r>
      <w:r>
        <w:rPr>
          <w:spacing w:val="-3"/>
        </w:rPr>
        <w:t xml:space="preserve"> </w:t>
      </w:r>
      <w:r>
        <w:t>about</w:t>
      </w:r>
      <w:r>
        <w:rPr>
          <w:spacing w:val="-5"/>
        </w:rPr>
        <w:t xml:space="preserve"> </w:t>
      </w:r>
      <w:r>
        <w:t>your</w:t>
      </w:r>
      <w:r>
        <w:rPr>
          <w:spacing w:val="-3"/>
        </w:rPr>
        <w:t xml:space="preserve"> </w:t>
      </w:r>
      <w:r>
        <w:t>eligibility, you will be asked to provide additional information to verify eligibility.</w:t>
      </w:r>
    </w:p>
    <w:p w:rsidR="00277D9A" w:rsidRDefault="00672FD8" w14:paraId="4A97FB23" w14:textId="1DD886C0">
      <w:pPr>
        <w:pStyle w:val="ListParagraph"/>
        <w:numPr>
          <w:ilvl w:val="1"/>
          <w:numId w:val="9"/>
        </w:numPr>
        <w:tabs>
          <w:tab w:val="left" w:pos="1560"/>
        </w:tabs>
        <w:ind w:left="1559" w:right="327"/>
      </w:pPr>
      <w:r>
        <w:t>Once</w:t>
      </w:r>
      <w:r>
        <w:rPr>
          <w:spacing w:val="-2"/>
        </w:rPr>
        <w:t xml:space="preserve"> </w:t>
      </w:r>
      <w:r>
        <w:t>eligibility</w:t>
      </w:r>
      <w:r>
        <w:rPr>
          <w:spacing w:val="-2"/>
        </w:rPr>
        <w:t xml:space="preserve"> </w:t>
      </w:r>
      <w:r>
        <w:t>has</w:t>
      </w:r>
      <w:r>
        <w:rPr>
          <w:spacing w:val="-3"/>
        </w:rPr>
        <w:t xml:space="preserve"> </w:t>
      </w:r>
      <w:r>
        <w:t>been</w:t>
      </w:r>
      <w:r>
        <w:rPr>
          <w:spacing w:val="-4"/>
        </w:rPr>
        <w:t xml:space="preserve"> </w:t>
      </w:r>
      <w:r>
        <w:t>confirmed,</w:t>
      </w:r>
      <w:r>
        <w:rPr>
          <w:spacing w:val="-5"/>
        </w:rPr>
        <w:t xml:space="preserve"> </w:t>
      </w:r>
      <w:r>
        <w:t>make</w:t>
      </w:r>
      <w:r>
        <w:rPr>
          <w:spacing w:val="-2"/>
        </w:rPr>
        <w:t xml:space="preserve"> </w:t>
      </w:r>
      <w:r>
        <w:t>an</w:t>
      </w:r>
      <w:r>
        <w:rPr>
          <w:spacing w:val="-4"/>
        </w:rPr>
        <w:t xml:space="preserve"> </w:t>
      </w:r>
      <w:r>
        <w:t>appointment</w:t>
      </w:r>
      <w:r>
        <w:rPr>
          <w:spacing w:val="-5"/>
        </w:rPr>
        <w:t xml:space="preserve"> </w:t>
      </w:r>
      <w:r>
        <w:t>for</w:t>
      </w:r>
      <w:r>
        <w:rPr>
          <w:spacing w:val="-5"/>
        </w:rPr>
        <w:t xml:space="preserve"> </w:t>
      </w:r>
      <w:r>
        <w:t>a</w:t>
      </w:r>
      <w:r>
        <w:rPr>
          <w:spacing w:val="-3"/>
        </w:rPr>
        <w:t xml:space="preserve"> </w:t>
      </w:r>
      <w:r>
        <w:t>telephone</w:t>
      </w:r>
      <w:r>
        <w:rPr>
          <w:spacing w:val="-5"/>
        </w:rPr>
        <w:t xml:space="preserve"> </w:t>
      </w:r>
      <w:r>
        <w:t xml:space="preserve">conference call with the </w:t>
      </w:r>
      <w:r w:rsidR="00A051AD">
        <w:t>Director of Continuing Education</w:t>
      </w:r>
      <w:r>
        <w:t xml:space="preserve"> to review the application process and be sure your questions are </w:t>
      </w:r>
      <w:r>
        <w:rPr>
          <w:spacing w:val="-2"/>
        </w:rPr>
        <w:t>answered.</w:t>
      </w:r>
    </w:p>
    <w:p w:rsidR="00277D9A" w:rsidRDefault="00277D9A" w14:paraId="438A3798" w14:textId="77777777">
      <w:pPr>
        <w:pStyle w:val="BodyText"/>
        <w:spacing w:before="10"/>
        <w:rPr>
          <w:sz w:val="21"/>
        </w:rPr>
      </w:pPr>
    </w:p>
    <w:p w:rsidR="00277D9A" w:rsidRDefault="00672FD8" w14:paraId="28839FCE" w14:textId="77777777">
      <w:pPr>
        <w:pStyle w:val="ListParagraph"/>
        <w:numPr>
          <w:ilvl w:val="0"/>
          <w:numId w:val="9"/>
        </w:numPr>
        <w:tabs>
          <w:tab w:val="left" w:pos="840"/>
        </w:tabs>
        <w:spacing w:before="1"/>
        <w:ind w:left="839"/>
      </w:pPr>
      <w:r>
        <w:t>Completing</w:t>
      </w:r>
      <w:r>
        <w:rPr>
          <w:spacing w:val="-5"/>
        </w:rPr>
        <w:t xml:space="preserve"> </w:t>
      </w:r>
      <w:r>
        <w:t>the</w:t>
      </w:r>
      <w:r>
        <w:rPr>
          <w:spacing w:val="-5"/>
        </w:rPr>
        <w:t xml:space="preserve"> </w:t>
      </w:r>
      <w:r>
        <w:rPr>
          <w:spacing w:val="-2"/>
        </w:rPr>
        <w:t>Application:</w:t>
      </w:r>
    </w:p>
    <w:p w:rsidR="00277D9A" w:rsidRDefault="00672FD8" w14:paraId="5C9676A7" w14:textId="77777777">
      <w:pPr>
        <w:pStyle w:val="ListParagraph"/>
        <w:numPr>
          <w:ilvl w:val="1"/>
          <w:numId w:val="9"/>
        </w:numPr>
        <w:tabs>
          <w:tab w:val="left" w:pos="1560"/>
        </w:tabs>
        <w:ind w:left="1559" w:right="1556"/>
      </w:pPr>
      <w:r>
        <w:t>Retrieve</w:t>
      </w:r>
      <w:r>
        <w:rPr>
          <w:spacing w:val="-5"/>
        </w:rPr>
        <w:t xml:space="preserve"> </w:t>
      </w:r>
      <w:r>
        <w:t>the</w:t>
      </w:r>
      <w:r>
        <w:rPr>
          <w:spacing w:val="-2"/>
        </w:rPr>
        <w:t xml:space="preserve"> </w:t>
      </w:r>
      <w:r>
        <w:t>Approved</w:t>
      </w:r>
      <w:r>
        <w:rPr>
          <w:spacing w:val="-4"/>
        </w:rPr>
        <w:t xml:space="preserve"> </w:t>
      </w:r>
      <w:r>
        <w:t>Provider</w:t>
      </w:r>
      <w:r>
        <w:rPr>
          <w:spacing w:val="-3"/>
        </w:rPr>
        <w:t xml:space="preserve"> </w:t>
      </w:r>
      <w:r>
        <w:t>Unit</w:t>
      </w:r>
      <w:r>
        <w:rPr>
          <w:spacing w:val="-5"/>
        </w:rPr>
        <w:t xml:space="preserve"> </w:t>
      </w:r>
      <w:r>
        <w:t>Application</w:t>
      </w:r>
      <w:r>
        <w:rPr>
          <w:spacing w:val="-6"/>
        </w:rPr>
        <w:t xml:space="preserve"> </w:t>
      </w:r>
      <w:r>
        <w:t>from</w:t>
      </w:r>
      <w:r>
        <w:rPr>
          <w:spacing w:val="-3"/>
        </w:rPr>
        <w:t xml:space="preserve"> </w:t>
      </w:r>
      <w:r>
        <w:t>the</w:t>
      </w:r>
      <w:r>
        <w:rPr>
          <w:spacing w:val="-2"/>
        </w:rPr>
        <w:t xml:space="preserve"> </w:t>
      </w:r>
      <w:r>
        <w:t>ONA</w:t>
      </w:r>
      <w:r>
        <w:rPr>
          <w:spacing w:val="-6"/>
        </w:rPr>
        <w:t xml:space="preserve"> </w:t>
      </w:r>
      <w:r>
        <w:t>web</w:t>
      </w:r>
      <w:r>
        <w:rPr>
          <w:spacing w:val="-6"/>
        </w:rPr>
        <w:t xml:space="preserve"> </w:t>
      </w:r>
      <w:r>
        <w:t xml:space="preserve">site, </w:t>
      </w:r>
      <w:hyperlink w:anchor="approverunit" r:id="rId16">
        <w:r>
          <w:rPr>
            <w:color w:val="0000FF"/>
            <w:spacing w:val="-2"/>
            <w:u w:val="single" w:color="0000FF"/>
          </w:rPr>
          <w:t>www.ohnurses.org</w:t>
        </w:r>
      </w:hyperlink>
    </w:p>
    <w:p w:rsidR="00277D9A" w:rsidRDefault="00672FD8" w14:paraId="1352D630" w14:textId="77777777">
      <w:pPr>
        <w:pStyle w:val="ListParagraph"/>
        <w:numPr>
          <w:ilvl w:val="1"/>
          <w:numId w:val="9"/>
        </w:numPr>
        <w:tabs>
          <w:tab w:val="left" w:pos="1561"/>
        </w:tabs>
        <w:spacing w:before="1"/>
        <w:ind w:hanging="361"/>
      </w:pPr>
      <w:r>
        <w:t>Read</w:t>
      </w:r>
      <w:r>
        <w:rPr>
          <w:spacing w:val="-6"/>
        </w:rPr>
        <w:t xml:space="preserve"> </w:t>
      </w:r>
      <w:r>
        <w:t>the</w:t>
      </w:r>
      <w:r>
        <w:rPr>
          <w:spacing w:val="-5"/>
        </w:rPr>
        <w:t xml:space="preserve"> </w:t>
      </w:r>
      <w:r>
        <w:t>entire</w:t>
      </w:r>
      <w:r>
        <w:rPr>
          <w:spacing w:val="-2"/>
        </w:rPr>
        <w:t xml:space="preserve"> </w:t>
      </w:r>
      <w:r>
        <w:t>application</w:t>
      </w:r>
      <w:r>
        <w:rPr>
          <w:spacing w:val="-6"/>
        </w:rPr>
        <w:t xml:space="preserve"> </w:t>
      </w:r>
      <w:r>
        <w:t>to</w:t>
      </w:r>
      <w:r>
        <w:rPr>
          <w:spacing w:val="-2"/>
        </w:rPr>
        <w:t xml:space="preserve"> </w:t>
      </w:r>
      <w:r>
        <w:t>be</w:t>
      </w:r>
      <w:r>
        <w:rPr>
          <w:spacing w:val="-2"/>
        </w:rPr>
        <w:t xml:space="preserve"> </w:t>
      </w:r>
      <w:r>
        <w:t>sure</w:t>
      </w:r>
      <w:r>
        <w:rPr>
          <w:spacing w:val="-4"/>
        </w:rPr>
        <w:t xml:space="preserve"> </w:t>
      </w:r>
      <w:r>
        <w:t>you</w:t>
      </w:r>
      <w:r>
        <w:rPr>
          <w:spacing w:val="-4"/>
        </w:rPr>
        <w:t xml:space="preserve"> </w:t>
      </w:r>
      <w:r>
        <w:t>understand</w:t>
      </w:r>
      <w:r>
        <w:rPr>
          <w:spacing w:val="-6"/>
        </w:rPr>
        <w:t xml:space="preserve"> </w:t>
      </w:r>
      <w:r>
        <w:t>what</w:t>
      </w:r>
      <w:r>
        <w:rPr>
          <w:spacing w:val="-2"/>
        </w:rPr>
        <w:t xml:space="preserve"> </w:t>
      </w:r>
      <w:r>
        <w:t>is</w:t>
      </w:r>
      <w:r>
        <w:rPr>
          <w:spacing w:val="-4"/>
        </w:rPr>
        <w:t xml:space="preserve"> </w:t>
      </w:r>
      <w:r>
        <w:rPr>
          <w:spacing w:val="-2"/>
        </w:rPr>
        <w:t>required.</w:t>
      </w:r>
    </w:p>
    <w:p w:rsidR="00277D9A" w:rsidRDefault="00672FD8" w14:paraId="6BEFAA07" w14:textId="04D51977">
      <w:pPr>
        <w:pStyle w:val="ListParagraph"/>
        <w:numPr>
          <w:ilvl w:val="1"/>
          <w:numId w:val="9"/>
        </w:numPr>
        <w:tabs>
          <w:tab w:val="left" w:pos="1560"/>
          <w:tab w:val="left" w:pos="1561"/>
        </w:tabs>
        <w:ind w:left="1559" w:right="603"/>
      </w:pPr>
      <w:r>
        <w:t>Complete</w:t>
      </w:r>
      <w:r>
        <w:rPr>
          <w:spacing w:val="-4"/>
        </w:rPr>
        <w:t xml:space="preserve"> </w:t>
      </w:r>
      <w:r>
        <w:t>each</w:t>
      </w:r>
      <w:r>
        <w:rPr>
          <w:spacing w:val="-5"/>
        </w:rPr>
        <w:t xml:space="preserve"> </w:t>
      </w:r>
      <w:r>
        <w:t>section</w:t>
      </w:r>
      <w:r>
        <w:rPr>
          <w:spacing w:val="-5"/>
        </w:rPr>
        <w:t xml:space="preserve"> </w:t>
      </w:r>
      <w:r>
        <w:t>of</w:t>
      </w:r>
      <w:r>
        <w:rPr>
          <w:spacing w:val="-5"/>
        </w:rPr>
        <w:t xml:space="preserve"> </w:t>
      </w:r>
      <w:r>
        <w:t>the</w:t>
      </w:r>
      <w:r>
        <w:rPr>
          <w:spacing w:val="-1"/>
        </w:rPr>
        <w:t xml:space="preserve"> </w:t>
      </w:r>
      <w:r>
        <w:t>application.</w:t>
      </w:r>
      <w:r>
        <w:rPr>
          <w:spacing w:val="-5"/>
        </w:rPr>
        <w:t xml:space="preserve"> </w:t>
      </w:r>
      <w:r>
        <w:t>The</w:t>
      </w:r>
      <w:r>
        <w:rPr>
          <w:spacing w:val="-1"/>
        </w:rPr>
        <w:t xml:space="preserve"> </w:t>
      </w:r>
      <w:r w:rsidR="00A051AD">
        <w:t>Provider Unit Lead</w:t>
      </w:r>
      <w:r>
        <w:rPr>
          <w:spacing w:val="-2"/>
        </w:rPr>
        <w:t xml:space="preserve"> </w:t>
      </w:r>
      <w:r>
        <w:t>should</w:t>
      </w:r>
      <w:r>
        <w:rPr>
          <w:spacing w:val="-3"/>
        </w:rPr>
        <w:t xml:space="preserve"> </w:t>
      </w:r>
      <w:r>
        <w:t>be</w:t>
      </w:r>
      <w:r>
        <w:rPr>
          <w:spacing w:val="-1"/>
        </w:rPr>
        <w:t xml:space="preserve"> </w:t>
      </w:r>
      <w:r>
        <w:t xml:space="preserve">the </w:t>
      </w:r>
      <w:r>
        <w:lastRenderedPageBreak/>
        <w:t xml:space="preserve">main person </w:t>
      </w:r>
      <w:r w:rsidR="00A051AD">
        <w:t xml:space="preserve">completing the </w:t>
      </w:r>
      <w:proofErr w:type="gramStart"/>
      <w:r w:rsidR="00A051AD">
        <w:t>application, but</w:t>
      </w:r>
      <w:proofErr w:type="gramEnd"/>
      <w:r w:rsidR="00A051AD">
        <w:t xml:space="preserve"> may be assisted by other stakeholders.</w:t>
      </w:r>
    </w:p>
    <w:p w:rsidR="00277D9A" w:rsidRDefault="00672FD8" w14:paraId="645AD064" w14:textId="4ACE7EB8" w14:noSpellErr="1">
      <w:pPr>
        <w:pStyle w:val="ListParagraph"/>
        <w:numPr>
          <w:ilvl w:val="1"/>
          <w:numId w:val="9"/>
        </w:numPr>
        <w:tabs>
          <w:tab w:val="left" w:pos="1561"/>
        </w:tabs>
        <w:spacing w:before="1"/>
        <w:ind w:left="1559" w:right="145"/>
        <w:rPr/>
      </w:pPr>
      <w:r w:rsidR="00672FD8">
        <w:rPr/>
        <w:t>For</w:t>
      </w:r>
      <w:r w:rsidR="00672FD8">
        <w:rPr>
          <w:spacing w:val="-2"/>
        </w:rPr>
        <w:t xml:space="preserve"> </w:t>
      </w:r>
      <w:r w:rsidR="00672FD8">
        <w:rPr/>
        <w:t>returning</w:t>
      </w:r>
      <w:r w:rsidR="00672FD8">
        <w:rPr>
          <w:spacing w:val="-3"/>
        </w:rPr>
        <w:t xml:space="preserve"> </w:t>
      </w:r>
      <w:r w:rsidR="00672FD8">
        <w:rPr/>
        <w:t>applicants</w:t>
      </w:r>
      <w:r w:rsidR="00A051AD">
        <w:rPr/>
        <w:t xml:space="preserve">, </w:t>
      </w:r>
      <w:r w:rsidR="00672FD8">
        <w:rPr/>
        <w:t>attach t</w:t>
      </w:r>
      <w:r w:rsidR="00B7170D">
        <w:rPr/>
        <w:t>wo</w:t>
      </w:r>
      <w:r w:rsidR="00672FD8">
        <w:rPr/>
        <w:t xml:space="preserve"> sample activities provided within the past year that </w:t>
      </w:r>
      <w:r w:rsidR="00672FD8">
        <w:rPr/>
        <w:t>demonstrate</w:t>
      </w:r>
      <w:r w:rsidR="00672FD8">
        <w:rPr/>
        <w:t xml:space="preserve"> adherence to all </w:t>
      </w:r>
      <w:r w:rsidR="00B7170D">
        <w:rPr/>
        <w:t>requirements</w:t>
      </w:r>
      <w:r w:rsidR="00672FD8">
        <w:rPr/>
        <w:t>. Submit</w:t>
      </w:r>
      <w:r w:rsidR="00B7170D">
        <w:rPr/>
        <w:t xml:space="preserve"> the entire</w:t>
      </w:r>
      <w:r w:rsidR="00672FD8">
        <w:rPr/>
        <w:t xml:space="preserve"> activity file</w:t>
      </w:r>
      <w:r w:rsidR="00B7170D">
        <w:rPr/>
        <w:t>. The two</w:t>
      </w:r>
      <w:r w:rsidR="00672FD8">
        <w:rPr/>
        <w:t xml:space="preserve"> activities should be representative of the activities presented and if applicable, include:</w:t>
      </w:r>
    </w:p>
    <w:p w:rsidR="00277D9A" w:rsidRDefault="00672FD8" w14:paraId="0AF9844B" w14:textId="77777777">
      <w:pPr>
        <w:pStyle w:val="ListParagraph"/>
        <w:numPr>
          <w:ilvl w:val="2"/>
          <w:numId w:val="9"/>
        </w:numPr>
        <w:tabs>
          <w:tab w:val="left" w:pos="2280"/>
        </w:tabs>
        <w:spacing w:line="268" w:lineRule="exact"/>
        <w:ind w:left="2279"/>
        <w:jc w:val="left"/>
      </w:pPr>
      <w:r>
        <w:t>One</w:t>
      </w:r>
      <w:r>
        <w:rPr>
          <w:spacing w:val="-4"/>
        </w:rPr>
        <w:t xml:space="preserve"> </w:t>
      </w:r>
      <w:r>
        <w:t>“live”</w:t>
      </w:r>
      <w:r>
        <w:rPr>
          <w:spacing w:val="-3"/>
        </w:rPr>
        <w:t xml:space="preserve"> </w:t>
      </w:r>
      <w:r>
        <w:t>activity</w:t>
      </w:r>
      <w:r>
        <w:rPr>
          <w:spacing w:val="-4"/>
        </w:rPr>
        <w:t xml:space="preserve"> </w:t>
      </w:r>
      <w:r>
        <w:t>presented</w:t>
      </w:r>
      <w:r>
        <w:rPr>
          <w:spacing w:val="-5"/>
        </w:rPr>
        <w:t xml:space="preserve"> </w:t>
      </w:r>
      <w:r>
        <w:t>real</w:t>
      </w:r>
      <w:r>
        <w:rPr>
          <w:spacing w:val="-4"/>
        </w:rPr>
        <w:t xml:space="preserve"> time</w:t>
      </w:r>
    </w:p>
    <w:p w:rsidR="00277D9A" w:rsidRDefault="00672FD8" w14:paraId="2154DD4E" w14:textId="77777777">
      <w:pPr>
        <w:pStyle w:val="ListParagraph"/>
        <w:numPr>
          <w:ilvl w:val="2"/>
          <w:numId w:val="9"/>
        </w:numPr>
        <w:tabs>
          <w:tab w:val="left" w:pos="2280"/>
        </w:tabs>
        <w:ind w:left="2279" w:hanging="337"/>
        <w:jc w:val="left"/>
      </w:pPr>
      <w:r>
        <w:t>One</w:t>
      </w:r>
      <w:r>
        <w:rPr>
          <w:spacing w:val="-3"/>
        </w:rPr>
        <w:t xml:space="preserve"> </w:t>
      </w:r>
      <w:r>
        <w:t>enduring</w:t>
      </w:r>
      <w:r>
        <w:rPr>
          <w:spacing w:val="-4"/>
        </w:rPr>
        <w:t xml:space="preserve"> </w:t>
      </w:r>
      <w:r>
        <w:rPr>
          <w:spacing w:val="-2"/>
        </w:rPr>
        <w:t>activity</w:t>
      </w:r>
    </w:p>
    <w:p w:rsidRPr="00B7170D" w:rsidR="00277D9A" w:rsidRDefault="00672FD8" w14:paraId="4C24C3F4" w14:textId="6EE031DB">
      <w:pPr>
        <w:pStyle w:val="ListParagraph"/>
        <w:numPr>
          <w:ilvl w:val="2"/>
          <w:numId w:val="9"/>
        </w:numPr>
        <w:tabs>
          <w:tab w:val="left" w:pos="2280"/>
        </w:tabs>
        <w:spacing w:before="1"/>
        <w:ind w:left="2279" w:hanging="387"/>
        <w:jc w:val="left"/>
      </w:pPr>
      <w:r>
        <w:t>One</w:t>
      </w:r>
      <w:r>
        <w:rPr>
          <w:spacing w:val="-5"/>
        </w:rPr>
        <w:t xml:space="preserve"> </w:t>
      </w:r>
      <w:r>
        <w:t>activity</w:t>
      </w:r>
      <w:r>
        <w:rPr>
          <w:spacing w:val="-4"/>
        </w:rPr>
        <w:t xml:space="preserve"> </w:t>
      </w:r>
      <w:r>
        <w:t>that</w:t>
      </w:r>
      <w:r>
        <w:rPr>
          <w:spacing w:val="-5"/>
        </w:rPr>
        <w:t xml:space="preserve"> </w:t>
      </w:r>
      <w:r>
        <w:t>received</w:t>
      </w:r>
      <w:r>
        <w:rPr>
          <w:spacing w:val="-5"/>
        </w:rPr>
        <w:t xml:space="preserve"> </w:t>
      </w:r>
      <w:r>
        <w:t>commercial</w:t>
      </w:r>
      <w:r>
        <w:rPr>
          <w:spacing w:val="-5"/>
        </w:rPr>
        <w:t xml:space="preserve"> </w:t>
      </w:r>
      <w:r>
        <w:rPr>
          <w:spacing w:val="-2"/>
        </w:rPr>
        <w:t>support</w:t>
      </w:r>
    </w:p>
    <w:p w:rsidR="00B7170D" w:rsidRDefault="00B7170D" w14:paraId="29E596AC" w14:textId="5FDAF511">
      <w:pPr>
        <w:pStyle w:val="ListParagraph"/>
        <w:numPr>
          <w:ilvl w:val="2"/>
          <w:numId w:val="9"/>
        </w:numPr>
        <w:tabs>
          <w:tab w:val="left" w:pos="2280"/>
        </w:tabs>
        <w:spacing w:before="1"/>
        <w:ind w:left="2279" w:hanging="387"/>
        <w:jc w:val="left"/>
      </w:pPr>
      <w:r>
        <w:rPr>
          <w:spacing w:val="-2"/>
        </w:rPr>
        <w:t>Preference should be to activities with marketing materials</w:t>
      </w:r>
    </w:p>
    <w:p w:rsidR="00277D9A" w:rsidRDefault="00672FD8" w14:paraId="397E3724" w14:textId="022DFB28" w14:noSpellErr="1">
      <w:pPr>
        <w:pStyle w:val="ListParagraph"/>
        <w:numPr>
          <w:ilvl w:val="1"/>
          <w:numId w:val="9"/>
        </w:numPr>
        <w:tabs>
          <w:tab w:val="left" w:pos="1560"/>
        </w:tabs>
        <w:spacing w:before="1"/>
        <w:ind w:left="1559" w:right="301"/>
        <w:rPr/>
      </w:pPr>
      <w:r w:rsidR="00672FD8">
        <w:rPr/>
        <w:t>New</w:t>
      </w:r>
      <w:r w:rsidR="00672FD8">
        <w:rPr>
          <w:spacing w:val="-1"/>
        </w:rPr>
        <w:t xml:space="preserve"> </w:t>
      </w:r>
      <w:r w:rsidR="00672FD8">
        <w:rPr/>
        <w:t>applicants</w:t>
      </w:r>
      <w:r w:rsidR="00672FD8">
        <w:rPr>
          <w:spacing w:val="-4"/>
        </w:rPr>
        <w:t xml:space="preserve"> </w:t>
      </w:r>
      <w:r w:rsidR="00672FD8">
        <w:rPr/>
        <w:t>should</w:t>
      </w:r>
      <w:r w:rsidR="00672FD8">
        <w:rPr>
          <w:spacing w:val="-3"/>
        </w:rPr>
        <w:t xml:space="preserve"> </w:t>
      </w:r>
      <w:r w:rsidR="00672FD8">
        <w:rPr/>
        <w:t>follow</w:t>
      </w:r>
      <w:r w:rsidR="00672FD8">
        <w:rPr>
          <w:spacing w:val="-1"/>
        </w:rPr>
        <w:t xml:space="preserve"> </w:t>
      </w:r>
      <w:proofErr w:type="gramStart"/>
      <w:r w:rsidR="00672FD8">
        <w:rPr/>
        <w:t>all</w:t>
      </w:r>
      <w:r w:rsidR="00672FD8">
        <w:rPr>
          <w:spacing w:val="-5"/>
        </w:rPr>
        <w:t xml:space="preserve"> </w:t>
      </w:r>
      <w:r w:rsidR="00672FD8">
        <w:rPr/>
        <w:t>of</w:t>
      </w:r>
      <w:proofErr w:type="gramEnd"/>
      <w:r w:rsidR="00672FD8">
        <w:rPr>
          <w:spacing w:val="-4"/>
        </w:rPr>
        <w:t xml:space="preserve"> </w:t>
      </w:r>
      <w:r w:rsidR="00672FD8">
        <w:rPr/>
        <w:t>the</w:t>
      </w:r>
      <w:r w:rsidR="00672FD8">
        <w:rPr>
          <w:spacing w:val="-1"/>
        </w:rPr>
        <w:t xml:space="preserve"> </w:t>
      </w:r>
      <w:r w:rsidR="00672FD8">
        <w:rPr/>
        <w:t>instructions</w:t>
      </w:r>
      <w:r w:rsidR="00672FD8">
        <w:rPr>
          <w:spacing w:val="-2"/>
        </w:rPr>
        <w:t xml:space="preserve"> </w:t>
      </w:r>
      <w:r w:rsidR="00672FD8">
        <w:rPr/>
        <w:t>in</w:t>
      </w:r>
      <w:r w:rsidR="00672FD8">
        <w:rPr>
          <w:spacing w:val="-5"/>
        </w:rPr>
        <w:t xml:space="preserve"> </w:t>
      </w:r>
      <w:r w:rsidR="00672FD8">
        <w:rPr/>
        <w:t>(d)</w:t>
      </w:r>
      <w:r w:rsidR="00672FD8">
        <w:rPr>
          <w:spacing w:val="-2"/>
        </w:rPr>
        <w:t xml:space="preserve"> </w:t>
      </w:r>
      <w:r w:rsidR="00672FD8">
        <w:rPr/>
        <w:t>above,</w:t>
      </w:r>
      <w:r w:rsidR="00672FD8">
        <w:rPr>
          <w:spacing w:val="-4"/>
        </w:rPr>
        <w:t xml:space="preserve"> </w:t>
      </w:r>
      <w:r w:rsidR="00672FD8">
        <w:rPr/>
        <w:t>except</w:t>
      </w:r>
      <w:r w:rsidR="00672FD8">
        <w:rPr>
          <w:spacing w:val="-4"/>
        </w:rPr>
        <w:t xml:space="preserve"> </w:t>
      </w:r>
      <w:r w:rsidR="00672FD8">
        <w:rPr/>
        <w:t>that</w:t>
      </w:r>
      <w:r w:rsidR="00672FD8">
        <w:rPr>
          <w:spacing w:val="-1"/>
        </w:rPr>
        <w:t xml:space="preserve"> </w:t>
      </w:r>
      <w:r w:rsidR="00672FD8">
        <w:rPr/>
        <w:t>instead</w:t>
      </w:r>
      <w:r w:rsidR="00672FD8">
        <w:rPr>
          <w:spacing w:val="-3"/>
        </w:rPr>
        <w:t xml:space="preserve"> </w:t>
      </w:r>
      <w:r w:rsidR="00672FD8">
        <w:rPr/>
        <w:t xml:space="preserve">of submitting </w:t>
      </w:r>
      <w:r w:rsidR="00B7170D">
        <w:rPr/>
        <w:t>two</w:t>
      </w:r>
      <w:r w:rsidR="00672FD8">
        <w:rPr/>
        <w:t xml:space="preserve"> activities, </w:t>
      </w:r>
      <w:r w:rsidR="00672FD8">
        <w:rPr/>
        <w:t>submit</w:t>
      </w:r>
      <w:r w:rsidR="00672FD8">
        <w:rPr/>
        <w:t>:</w:t>
      </w:r>
    </w:p>
    <w:p w:rsidR="00277D9A" w:rsidRDefault="00672FD8" w14:paraId="3A162F34" w14:textId="57AA9A82">
      <w:pPr>
        <w:pStyle w:val="ListParagraph"/>
        <w:numPr>
          <w:ilvl w:val="2"/>
          <w:numId w:val="9"/>
        </w:numPr>
        <w:tabs>
          <w:tab w:val="left" w:pos="2280"/>
        </w:tabs>
        <w:ind w:left="2279" w:right="232"/>
        <w:jc w:val="left"/>
      </w:pPr>
      <w:r>
        <w:t>One</w:t>
      </w:r>
      <w:r>
        <w:rPr>
          <w:spacing w:val="-2"/>
        </w:rPr>
        <w:t xml:space="preserve"> </w:t>
      </w:r>
      <w:r>
        <w:t>template</w:t>
      </w:r>
      <w:r>
        <w:rPr>
          <w:spacing w:val="-5"/>
        </w:rPr>
        <w:t xml:space="preserve"> </w:t>
      </w:r>
      <w:r>
        <w:t>of</w:t>
      </w:r>
      <w:r>
        <w:rPr>
          <w:spacing w:val="-3"/>
        </w:rPr>
        <w:t xml:space="preserve"> </w:t>
      </w:r>
      <w:r>
        <w:t>a</w:t>
      </w:r>
      <w:r>
        <w:rPr>
          <w:spacing w:val="-6"/>
        </w:rPr>
        <w:t xml:space="preserve"> </w:t>
      </w:r>
      <w:r>
        <w:t>certificate</w:t>
      </w:r>
      <w:r>
        <w:rPr>
          <w:spacing w:val="-2"/>
        </w:rPr>
        <w:t xml:space="preserve"> </w:t>
      </w:r>
      <w:r>
        <w:t>showing</w:t>
      </w:r>
      <w:r>
        <w:rPr>
          <w:spacing w:val="-4"/>
        </w:rPr>
        <w:t xml:space="preserve"> </w:t>
      </w:r>
      <w:r>
        <w:t>the</w:t>
      </w:r>
      <w:r>
        <w:rPr>
          <w:spacing w:val="-5"/>
        </w:rPr>
        <w:t xml:space="preserve"> </w:t>
      </w:r>
      <w:r>
        <w:t>Approved</w:t>
      </w:r>
      <w:r>
        <w:rPr>
          <w:spacing w:val="-6"/>
        </w:rPr>
        <w:t xml:space="preserve"> </w:t>
      </w:r>
      <w:r>
        <w:t>Provider</w:t>
      </w:r>
      <w:r>
        <w:rPr>
          <w:spacing w:val="-3"/>
        </w:rPr>
        <w:t xml:space="preserve"> </w:t>
      </w:r>
      <w:r>
        <w:t>language</w:t>
      </w:r>
      <w:r>
        <w:rPr>
          <w:spacing w:val="-2"/>
        </w:rPr>
        <w:t xml:space="preserve"> </w:t>
      </w:r>
      <w:r>
        <w:t>that</w:t>
      </w:r>
      <w:r>
        <w:rPr>
          <w:spacing w:val="-5"/>
        </w:rPr>
        <w:t xml:space="preserve"> </w:t>
      </w:r>
      <w:r>
        <w:t>will be used once provider status has been attained.</w:t>
      </w:r>
    </w:p>
    <w:p w:rsidR="00544D0D" w:rsidRDefault="00544D0D" w14:paraId="46F65E98" w14:textId="34B5E718">
      <w:pPr>
        <w:pStyle w:val="ListParagraph"/>
        <w:numPr>
          <w:ilvl w:val="2"/>
          <w:numId w:val="9"/>
        </w:numPr>
        <w:tabs>
          <w:tab w:val="left" w:pos="2280"/>
        </w:tabs>
        <w:ind w:left="2279" w:right="232"/>
        <w:jc w:val="left"/>
      </w:pPr>
      <w:r>
        <w:t xml:space="preserve">Copies of 3 learner certificates from the most recently approved 3 individual activity applications provided </w:t>
      </w:r>
    </w:p>
    <w:p w:rsidR="00277D9A" w:rsidRDefault="00672FD8" w14:paraId="3EEC2832" w14:textId="26814FDE">
      <w:pPr>
        <w:pStyle w:val="ListParagraph"/>
        <w:numPr>
          <w:ilvl w:val="1"/>
          <w:numId w:val="9"/>
        </w:numPr>
        <w:tabs>
          <w:tab w:val="left" w:pos="1560"/>
          <w:tab w:val="left" w:pos="1561"/>
        </w:tabs>
        <w:spacing w:before="56"/>
        <w:ind w:right="175"/>
      </w:pPr>
      <w:r>
        <w:t>Organize</w:t>
      </w:r>
      <w:r>
        <w:rPr>
          <w:spacing w:val="-2"/>
        </w:rPr>
        <w:t xml:space="preserve"> </w:t>
      </w:r>
      <w:r>
        <w:t>the</w:t>
      </w:r>
      <w:r>
        <w:rPr>
          <w:spacing w:val="-2"/>
        </w:rPr>
        <w:t xml:space="preserve"> </w:t>
      </w:r>
      <w:r>
        <w:t>application</w:t>
      </w:r>
      <w:r>
        <w:rPr>
          <w:spacing w:val="-4"/>
        </w:rPr>
        <w:t xml:space="preserve"> </w:t>
      </w:r>
      <w:r>
        <w:t>in</w:t>
      </w:r>
      <w:r>
        <w:rPr>
          <w:spacing w:val="-6"/>
        </w:rPr>
        <w:t xml:space="preserve"> </w:t>
      </w:r>
      <w:r>
        <w:t>the</w:t>
      </w:r>
      <w:r>
        <w:rPr>
          <w:spacing w:val="-2"/>
        </w:rPr>
        <w:t xml:space="preserve"> </w:t>
      </w:r>
      <w:r>
        <w:t>order</w:t>
      </w:r>
      <w:r>
        <w:rPr>
          <w:spacing w:val="-3"/>
        </w:rPr>
        <w:t xml:space="preserve"> </w:t>
      </w:r>
      <w:r>
        <w:t>listed</w:t>
      </w:r>
      <w:r>
        <w:rPr>
          <w:spacing w:val="-4"/>
        </w:rPr>
        <w:t xml:space="preserve"> </w:t>
      </w:r>
      <w:r>
        <w:t>above:</w:t>
      </w:r>
      <w:r>
        <w:rPr>
          <w:spacing w:val="-2"/>
        </w:rPr>
        <w:t xml:space="preserve"> </w:t>
      </w:r>
      <w:r>
        <w:t>the</w:t>
      </w:r>
      <w:r>
        <w:rPr>
          <w:spacing w:val="-5"/>
        </w:rPr>
        <w:t xml:space="preserve"> </w:t>
      </w:r>
      <w:r>
        <w:t>application</w:t>
      </w:r>
      <w:r>
        <w:rPr>
          <w:spacing w:val="-4"/>
        </w:rPr>
        <w:t xml:space="preserve"> </w:t>
      </w:r>
      <w:r>
        <w:t>itself,</w:t>
      </w:r>
      <w:r>
        <w:rPr>
          <w:spacing w:val="-3"/>
        </w:rPr>
        <w:t xml:space="preserve"> </w:t>
      </w:r>
      <w:r>
        <w:t>followed</w:t>
      </w:r>
      <w:r>
        <w:rPr>
          <w:spacing w:val="-6"/>
        </w:rPr>
        <w:t xml:space="preserve"> </w:t>
      </w:r>
      <w:r>
        <w:t>by</w:t>
      </w:r>
      <w:r>
        <w:rPr>
          <w:spacing w:val="-2"/>
        </w:rPr>
        <w:t xml:space="preserve"> </w:t>
      </w:r>
      <w:r>
        <w:t>the required attachments, and</w:t>
      </w:r>
      <w:r>
        <w:rPr>
          <w:spacing w:val="-2"/>
        </w:rPr>
        <w:t xml:space="preserve"> </w:t>
      </w:r>
      <w:r>
        <w:t>then the</w:t>
      </w:r>
      <w:r>
        <w:rPr>
          <w:spacing w:val="-1"/>
        </w:rPr>
        <w:t xml:space="preserve"> </w:t>
      </w:r>
      <w:r>
        <w:t>t</w:t>
      </w:r>
      <w:r w:rsidR="00B7170D">
        <w:t>wo</w:t>
      </w:r>
      <w:r>
        <w:rPr>
          <w:spacing w:val="-1"/>
        </w:rPr>
        <w:t xml:space="preserve"> </w:t>
      </w:r>
      <w:r>
        <w:t>sample activities</w:t>
      </w:r>
      <w:r>
        <w:rPr>
          <w:spacing w:val="-2"/>
        </w:rPr>
        <w:t xml:space="preserve"> </w:t>
      </w:r>
      <w:r>
        <w:t>or</w:t>
      </w:r>
      <w:r>
        <w:rPr>
          <w:spacing w:val="-1"/>
        </w:rPr>
        <w:t xml:space="preserve"> </w:t>
      </w:r>
      <w:r>
        <w:t>new</w:t>
      </w:r>
      <w:r>
        <w:rPr>
          <w:spacing w:val="-1"/>
        </w:rPr>
        <w:t xml:space="preserve"> </w:t>
      </w:r>
      <w:r>
        <w:t>applicant certificate.</w:t>
      </w:r>
    </w:p>
    <w:p w:rsidR="00277D9A" w:rsidRDefault="00277D9A" w14:paraId="04CEE529" w14:textId="77777777">
      <w:pPr>
        <w:pStyle w:val="BodyText"/>
      </w:pPr>
    </w:p>
    <w:p w:rsidR="00277D9A" w:rsidRDefault="00672FD8" w14:paraId="1039F72A" w14:textId="77777777">
      <w:pPr>
        <w:pStyle w:val="ListParagraph"/>
        <w:numPr>
          <w:ilvl w:val="0"/>
          <w:numId w:val="9"/>
        </w:numPr>
        <w:tabs>
          <w:tab w:val="left" w:pos="841"/>
        </w:tabs>
      </w:pPr>
      <w:r>
        <w:t>Submitting</w:t>
      </w:r>
      <w:r>
        <w:rPr>
          <w:spacing w:val="-5"/>
        </w:rPr>
        <w:t xml:space="preserve"> </w:t>
      </w:r>
      <w:r>
        <w:t>the</w:t>
      </w:r>
      <w:r>
        <w:rPr>
          <w:spacing w:val="-4"/>
        </w:rPr>
        <w:t xml:space="preserve"> </w:t>
      </w:r>
      <w:r>
        <w:rPr>
          <w:spacing w:val="-2"/>
        </w:rPr>
        <w:t>application:</w:t>
      </w:r>
    </w:p>
    <w:p w:rsidR="00277D9A" w:rsidRDefault="00672FD8" w14:paraId="1ACBD29D" w14:textId="071BB132" w14:noSpellErr="1">
      <w:pPr>
        <w:pStyle w:val="ListParagraph"/>
        <w:numPr>
          <w:ilvl w:val="1"/>
          <w:numId w:val="9"/>
        </w:numPr>
        <w:tabs>
          <w:tab w:val="left" w:pos="1561"/>
        </w:tabs>
        <w:spacing w:before="1"/>
        <w:ind w:right="127"/>
        <w:rPr/>
      </w:pPr>
      <w:r w:rsidR="00672FD8">
        <w:rPr/>
        <w:t>Submit</w:t>
      </w:r>
      <w:r w:rsidR="00672FD8">
        <w:rPr>
          <w:spacing w:val="-2"/>
        </w:rPr>
        <w:t xml:space="preserve"> </w:t>
      </w:r>
      <w:r w:rsidR="00672FD8">
        <w:rPr/>
        <w:t>the</w:t>
      </w:r>
      <w:r w:rsidR="00672FD8">
        <w:rPr>
          <w:spacing w:val="-4"/>
        </w:rPr>
        <w:t xml:space="preserve"> </w:t>
      </w:r>
      <w:r w:rsidR="00672FD8">
        <w:rPr/>
        <w:t>application</w:t>
      </w:r>
      <w:r w:rsidR="00672FD8">
        <w:rPr>
          <w:spacing w:val="-3"/>
        </w:rPr>
        <w:t xml:space="preserve"> </w:t>
      </w:r>
      <w:r w:rsidR="00672FD8">
        <w:rPr/>
        <w:t>and</w:t>
      </w:r>
      <w:r w:rsidR="00672FD8">
        <w:rPr>
          <w:spacing w:val="-3"/>
        </w:rPr>
        <w:t xml:space="preserve"> </w:t>
      </w:r>
      <w:r w:rsidR="00672FD8">
        <w:rPr/>
        <w:t>attachments</w:t>
      </w:r>
      <w:r w:rsidR="00672FD8">
        <w:rPr>
          <w:spacing w:val="-2"/>
        </w:rPr>
        <w:t xml:space="preserve"> </w:t>
      </w:r>
      <w:r w:rsidR="00672FD8">
        <w:rPr/>
        <w:t>by</w:t>
      </w:r>
      <w:r w:rsidR="00672FD8">
        <w:rPr>
          <w:spacing w:val="-3"/>
        </w:rPr>
        <w:t xml:space="preserve"> </w:t>
      </w:r>
      <w:r w:rsidR="00672FD8">
        <w:rPr/>
        <w:t>email</w:t>
      </w:r>
      <w:r w:rsidR="00672FD8">
        <w:rPr>
          <w:spacing w:val="-2"/>
        </w:rPr>
        <w:t xml:space="preserve"> </w:t>
      </w:r>
      <w:r w:rsidR="00672FD8">
        <w:rPr/>
        <w:t>to</w:t>
      </w:r>
      <w:r w:rsidR="00672FD8">
        <w:rPr>
          <w:spacing w:val="-1"/>
        </w:rPr>
        <w:t xml:space="preserve"> </w:t>
      </w:r>
      <w:r w:rsidR="00672FD8">
        <w:rPr/>
        <w:t>ONA</w:t>
      </w:r>
      <w:r w:rsidR="00544D0D">
        <w:rPr/>
        <w:t xml:space="preserve"> in PDF format</w:t>
      </w:r>
      <w:r w:rsidR="00672FD8">
        <w:rPr/>
        <w:t>.</w:t>
      </w:r>
      <w:r w:rsidR="00544D0D">
        <w:rPr/>
        <w:t xml:space="preserve"> All submission documents must be PDFs.</w:t>
      </w:r>
      <w:r w:rsidR="00672FD8">
        <w:rPr>
          <w:spacing w:val="-2"/>
        </w:rPr>
        <w:t xml:space="preserve"> </w:t>
      </w:r>
      <w:r w:rsidR="00672FD8">
        <w:rPr/>
        <w:t>You</w:t>
      </w:r>
      <w:r w:rsidR="00672FD8">
        <w:rPr>
          <w:spacing w:val="-5"/>
        </w:rPr>
        <w:t xml:space="preserve"> </w:t>
      </w:r>
      <w:r w:rsidR="00672FD8">
        <w:rPr/>
        <w:t>may</w:t>
      </w:r>
      <w:r w:rsidR="00672FD8">
        <w:rPr>
          <w:spacing w:val="-4"/>
        </w:rPr>
        <w:t xml:space="preserve"> </w:t>
      </w:r>
      <w:r w:rsidR="00672FD8">
        <w:rPr/>
        <w:t>send</w:t>
      </w:r>
      <w:r w:rsidR="00672FD8">
        <w:rPr>
          <w:spacing w:val="-3"/>
        </w:rPr>
        <w:t xml:space="preserve"> </w:t>
      </w:r>
      <w:r w:rsidR="00672FD8">
        <w:rPr/>
        <w:t>separate</w:t>
      </w:r>
      <w:r w:rsidR="00672FD8">
        <w:rPr>
          <w:spacing w:val="-4"/>
        </w:rPr>
        <w:t xml:space="preserve"> </w:t>
      </w:r>
      <w:r w:rsidR="00672FD8">
        <w:rPr/>
        <w:t xml:space="preserve">emails with the application and the three samples – just please clearly mark all documents. If you are an already Approved Provider, please include your provider number on all </w:t>
      </w:r>
      <w:r w:rsidR="00672FD8">
        <w:rPr>
          <w:spacing w:val="-2"/>
        </w:rPr>
        <w:t>correspondence</w:t>
      </w:r>
      <w:r w:rsidR="00672FD8">
        <w:rPr>
          <w:spacing w:val="-2"/>
        </w:rPr>
        <w:t>.</w:t>
      </w:r>
    </w:p>
    <w:p w:rsidR="00277D9A" w:rsidRDefault="00672FD8" w14:paraId="185B8809" w14:textId="77777777">
      <w:pPr>
        <w:pStyle w:val="ListParagraph"/>
        <w:numPr>
          <w:ilvl w:val="1"/>
          <w:numId w:val="9"/>
        </w:numPr>
        <w:tabs>
          <w:tab w:val="left" w:pos="1561"/>
        </w:tabs>
        <w:spacing w:line="267" w:lineRule="exact"/>
        <w:ind w:hanging="361"/>
      </w:pPr>
      <w:r>
        <w:t>Ensure</w:t>
      </w:r>
      <w:r>
        <w:rPr>
          <w:spacing w:val="-4"/>
        </w:rPr>
        <w:t xml:space="preserve"> </w:t>
      </w:r>
      <w:r>
        <w:t>that</w:t>
      </w:r>
      <w:r>
        <w:rPr>
          <w:spacing w:val="-5"/>
        </w:rPr>
        <w:t xml:space="preserve"> </w:t>
      </w:r>
      <w:r>
        <w:t>the</w:t>
      </w:r>
      <w:r>
        <w:rPr>
          <w:spacing w:val="-2"/>
        </w:rPr>
        <w:t xml:space="preserve"> </w:t>
      </w:r>
      <w:r>
        <w:t>application</w:t>
      </w:r>
      <w:r>
        <w:rPr>
          <w:spacing w:val="-5"/>
        </w:rPr>
        <w:t xml:space="preserve"> </w:t>
      </w:r>
      <w:r>
        <w:t>reaches</w:t>
      </w:r>
      <w:r>
        <w:rPr>
          <w:spacing w:val="-5"/>
        </w:rPr>
        <w:t xml:space="preserve"> </w:t>
      </w:r>
      <w:r>
        <w:t>the</w:t>
      </w:r>
      <w:r>
        <w:rPr>
          <w:spacing w:val="-5"/>
        </w:rPr>
        <w:t xml:space="preserve"> </w:t>
      </w:r>
      <w:r>
        <w:t>ONA</w:t>
      </w:r>
      <w:r>
        <w:rPr>
          <w:spacing w:val="-3"/>
        </w:rPr>
        <w:t xml:space="preserve"> </w:t>
      </w:r>
      <w:r>
        <w:t>office</w:t>
      </w:r>
      <w:r>
        <w:rPr>
          <w:spacing w:val="-2"/>
        </w:rPr>
        <w:t xml:space="preserve"> </w:t>
      </w:r>
      <w:r>
        <w:t>by</w:t>
      </w:r>
      <w:r>
        <w:rPr>
          <w:spacing w:val="-4"/>
        </w:rPr>
        <w:t xml:space="preserve"> </w:t>
      </w:r>
      <w:r>
        <w:t>the</w:t>
      </w:r>
      <w:r>
        <w:rPr>
          <w:spacing w:val="-2"/>
        </w:rPr>
        <w:t xml:space="preserve"> </w:t>
      </w:r>
      <w:r>
        <w:t>due</w:t>
      </w:r>
      <w:r>
        <w:rPr>
          <w:spacing w:val="-1"/>
        </w:rPr>
        <w:t xml:space="preserve"> </w:t>
      </w:r>
      <w:r>
        <w:rPr>
          <w:spacing w:val="-2"/>
        </w:rPr>
        <w:t>date.</w:t>
      </w:r>
    </w:p>
    <w:p w:rsidR="00277D9A" w:rsidRDefault="00672FD8" w14:paraId="0A7E8130" w14:textId="77777777">
      <w:pPr>
        <w:pStyle w:val="ListParagraph"/>
        <w:numPr>
          <w:ilvl w:val="1"/>
          <w:numId w:val="9"/>
        </w:numPr>
        <w:tabs>
          <w:tab w:val="left" w:pos="1560"/>
          <w:tab w:val="left" w:pos="1561"/>
        </w:tabs>
        <w:ind w:right="486" w:hanging="361"/>
      </w:pPr>
      <w:r>
        <w:t>Send</w:t>
      </w:r>
      <w:r>
        <w:rPr>
          <w:spacing w:val="-3"/>
        </w:rPr>
        <w:t xml:space="preserve"> </w:t>
      </w:r>
      <w:r>
        <w:t>the</w:t>
      </w:r>
      <w:r>
        <w:rPr>
          <w:spacing w:val="-2"/>
        </w:rPr>
        <w:t xml:space="preserve"> </w:t>
      </w:r>
      <w:r>
        <w:t>application</w:t>
      </w:r>
      <w:r>
        <w:rPr>
          <w:spacing w:val="-3"/>
        </w:rPr>
        <w:t xml:space="preserve"> </w:t>
      </w:r>
      <w:r>
        <w:t>fee.</w:t>
      </w:r>
      <w:r>
        <w:rPr>
          <w:spacing w:val="40"/>
        </w:rPr>
        <w:t xml:space="preserve"> </w:t>
      </w:r>
      <w:r>
        <w:t>A</w:t>
      </w:r>
      <w:r>
        <w:rPr>
          <w:spacing w:val="-5"/>
        </w:rPr>
        <w:t xml:space="preserve"> </w:t>
      </w:r>
      <w:r>
        <w:t>provider</w:t>
      </w:r>
      <w:r>
        <w:rPr>
          <w:spacing w:val="-3"/>
        </w:rPr>
        <w:t xml:space="preserve"> </w:t>
      </w:r>
      <w:r>
        <w:t>approval</w:t>
      </w:r>
      <w:r>
        <w:rPr>
          <w:spacing w:val="-3"/>
        </w:rPr>
        <w:t xml:space="preserve"> </w:t>
      </w:r>
      <w:r>
        <w:t>decision</w:t>
      </w:r>
      <w:r>
        <w:rPr>
          <w:spacing w:val="-5"/>
        </w:rPr>
        <w:t xml:space="preserve"> </w:t>
      </w:r>
      <w:r>
        <w:t>will</w:t>
      </w:r>
      <w:r>
        <w:rPr>
          <w:spacing w:val="-3"/>
        </w:rPr>
        <w:t xml:space="preserve"> </w:t>
      </w:r>
      <w:r>
        <w:t>not</w:t>
      </w:r>
      <w:r>
        <w:rPr>
          <w:spacing w:val="-2"/>
        </w:rPr>
        <w:t xml:space="preserve"> </w:t>
      </w:r>
      <w:r>
        <w:t>be</w:t>
      </w:r>
      <w:r>
        <w:rPr>
          <w:spacing w:val="-2"/>
        </w:rPr>
        <w:t xml:space="preserve"> </w:t>
      </w:r>
      <w:r>
        <w:t>rendered</w:t>
      </w:r>
      <w:r>
        <w:rPr>
          <w:spacing w:val="-3"/>
        </w:rPr>
        <w:t xml:space="preserve"> </w:t>
      </w:r>
      <w:r>
        <w:t>until</w:t>
      </w:r>
      <w:r>
        <w:rPr>
          <w:spacing w:val="-5"/>
        </w:rPr>
        <w:t xml:space="preserve"> </w:t>
      </w:r>
      <w:r>
        <w:t>the application fee is paid in full.</w:t>
      </w:r>
    </w:p>
    <w:p w:rsidR="00277D9A" w:rsidRDefault="00277D9A" w14:paraId="322EBF97" w14:textId="77777777">
      <w:pPr>
        <w:pStyle w:val="BodyText"/>
      </w:pPr>
    </w:p>
    <w:p w:rsidR="00277D9A" w:rsidRDefault="00277D9A" w14:paraId="4678E3B0" w14:textId="77777777">
      <w:pPr>
        <w:pStyle w:val="BodyText"/>
      </w:pPr>
    </w:p>
    <w:p w:rsidR="00277D9A" w:rsidRDefault="00672FD8" w14:paraId="26C3BCFE" w14:textId="77777777">
      <w:pPr>
        <w:pStyle w:val="BodyText"/>
        <w:ind w:left="120"/>
      </w:pPr>
      <w:r>
        <w:t>ONA</w:t>
      </w:r>
      <w:r>
        <w:rPr>
          <w:spacing w:val="-4"/>
        </w:rPr>
        <w:t xml:space="preserve"> </w:t>
      </w:r>
      <w:r>
        <w:t>Peer</w:t>
      </w:r>
      <w:r>
        <w:rPr>
          <w:spacing w:val="-2"/>
        </w:rPr>
        <w:t xml:space="preserve"> </w:t>
      </w:r>
      <w:r>
        <w:t>Review</w:t>
      </w:r>
      <w:r>
        <w:rPr>
          <w:spacing w:val="-1"/>
        </w:rPr>
        <w:t xml:space="preserve"> </w:t>
      </w:r>
      <w:r>
        <w:rPr>
          <w:spacing w:val="-2"/>
        </w:rPr>
        <w:t>Steps:</w:t>
      </w:r>
    </w:p>
    <w:p w:rsidR="00277D9A" w:rsidRDefault="00277D9A" w14:paraId="3E361EE3" w14:textId="77777777">
      <w:pPr>
        <w:pStyle w:val="BodyText"/>
      </w:pPr>
    </w:p>
    <w:p w:rsidR="00277D9A" w:rsidRDefault="00672FD8" w14:paraId="3D4BB04C" w14:textId="726E90C9">
      <w:pPr>
        <w:pStyle w:val="ListParagraph"/>
        <w:numPr>
          <w:ilvl w:val="0"/>
          <w:numId w:val="8"/>
        </w:numPr>
        <w:tabs>
          <w:tab w:val="left" w:pos="841"/>
        </w:tabs>
        <w:spacing w:before="1"/>
        <w:ind w:right="282" w:hanging="360"/>
      </w:pPr>
      <w:r>
        <w:t>A quantitative review will be completed by the Continuing Education Specialist or designee to ensure that all required components of the application are present. Missing pieces will be requested if needed. Failure to submit additional required evidence within 15 working days of the</w:t>
      </w:r>
      <w:r>
        <w:rPr>
          <w:spacing w:val="-1"/>
        </w:rPr>
        <w:t xml:space="preserve"> </w:t>
      </w:r>
      <w:r>
        <w:t>request,</w:t>
      </w:r>
      <w:r>
        <w:rPr>
          <w:spacing w:val="-4"/>
        </w:rPr>
        <w:t xml:space="preserve"> </w:t>
      </w:r>
      <w:r>
        <w:t>or</w:t>
      </w:r>
      <w:r>
        <w:rPr>
          <w:spacing w:val="-2"/>
        </w:rPr>
        <w:t xml:space="preserve"> </w:t>
      </w:r>
      <w:r>
        <w:t>providing</w:t>
      </w:r>
      <w:r>
        <w:rPr>
          <w:spacing w:val="-3"/>
        </w:rPr>
        <w:t xml:space="preserve"> </w:t>
      </w:r>
      <w:r>
        <w:t>substantive</w:t>
      </w:r>
      <w:r>
        <w:rPr>
          <w:spacing w:val="-4"/>
        </w:rPr>
        <w:t xml:space="preserve"> </w:t>
      </w:r>
      <w:r>
        <w:t>evidence</w:t>
      </w:r>
      <w:r>
        <w:rPr>
          <w:spacing w:val="-1"/>
        </w:rPr>
        <w:t xml:space="preserve"> </w:t>
      </w:r>
      <w:r>
        <w:t>regarding</w:t>
      </w:r>
      <w:r>
        <w:rPr>
          <w:spacing w:val="-3"/>
        </w:rPr>
        <w:t xml:space="preserve"> </w:t>
      </w:r>
      <w:r>
        <w:t>need</w:t>
      </w:r>
      <w:r>
        <w:rPr>
          <w:spacing w:val="-3"/>
        </w:rPr>
        <w:t xml:space="preserve"> </w:t>
      </w:r>
      <w:r>
        <w:t>for</w:t>
      </w:r>
      <w:r>
        <w:rPr>
          <w:spacing w:val="-4"/>
        </w:rPr>
        <w:t xml:space="preserve"> </w:t>
      </w:r>
      <w:r>
        <w:t>additional</w:t>
      </w:r>
      <w:r>
        <w:rPr>
          <w:spacing w:val="-4"/>
        </w:rPr>
        <w:t xml:space="preserve"> </w:t>
      </w:r>
      <w:r>
        <w:t>time,</w:t>
      </w:r>
      <w:r>
        <w:rPr>
          <w:spacing w:val="-2"/>
        </w:rPr>
        <w:t xml:space="preserve"> </w:t>
      </w:r>
      <w:r>
        <w:t>will</w:t>
      </w:r>
      <w:r>
        <w:rPr>
          <w:spacing w:val="-2"/>
        </w:rPr>
        <w:t xml:space="preserve"> </w:t>
      </w:r>
      <w:r>
        <w:t>result</w:t>
      </w:r>
      <w:r>
        <w:rPr>
          <w:spacing w:val="-2"/>
        </w:rPr>
        <w:t xml:space="preserve"> </w:t>
      </w:r>
      <w:r>
        <w:t>in denial of the application</w:t>
      </w:r>
      <w:r w:rsidR="00B7170D">
        <w:t>.</w:t>
      </w:r>
    </w:p>
    <w:p w:rsidR="00277D9A" w:rsidRDefault="00672FD8" w14:paraId="1BB7388A" w14:textId="152AB7A7" w14:noSpellErr="1">
      <w:pPr>
        <w:pStyle w:val="ListParagraph"/>
        <w:numPr>
          <w:ilvl w:val="0"/>
          <w:numId w:val="8"/>
        </w:numPr>
        <w:tabs>
          <w:tab w:val="left" w:pos="841"/>
        </w:tabs>
        <w:ind w:right="336" w:hanging="360"/>
        <w:rPr/>
      </w:pPr>
      <w:r w:rsidR="00672FD8">
        <w:rPr/>
        <w:t>The application is sent to</w:t>
      </w:r>
      <w:r w:rsidR="003E7664">
        <w:rPr/>
        <w:t xml:space="preserve"> a Nurse Peer Reviewer and</w:t>
      </w:r>
      <w:r w:rsidR="00672FD8">
        <w:rPr/>
        <w:t xml:space="preserve"> </w:t>
      </w:r>
      <w:r w:rsidR="00B7170D">
        <w:rPr/>
        <w:t>the Director of Continuing Education, who serves as the</w:t>
      </w:r>
      <w:r w:rsidR="003E7664">
        <w:rPr/>
        <w:t xml:space="preserve"> second</w:t>
      </w:r>
      <w:r w:rsidR="00B7170D">
        <w:rPr/>
        <w:t xml:space="preserve"> </w:t>
      </w:r>
      <w:r w:rsidR="00672FD8">
        <w:rPr/>
        <w:t xml:space="preserve">peer </w:t>
      </w:r>
      <w:r w:rsidR="00672FD8">
        <w:rPr/>
        <w:t>reviewer</w:t>
      </w:r>
      <w:r w:rsidR="00B7170D">
        <w:rPr/>
        <w:t>, to complete the qualitative review.</w:t>
      </w:r>
    </w:p>
    <w:p w:rsidR="003E7664" w:rsidRDefault="003E7664" w14:paraId="22D43B24" w14:textId="7B944AB1">
      <w:pPr>
        <w:pStyle w:val="ListParagraph"/>
        <w:numPr>
          <w:ilvl w:val="0"/>
          <w:numId w:val="8"/>
        </w:numPr>
        <w:tabs>
          <w:tab w:val="left" w:pos="841"/>
        </w:tabs>
        <w:ind w:right="336" w:hanging="360"/>
      </w:pPr>
      <w:r>
        <w:t>The Nurse Peer Reviewer and Dir. of CE will reach a consensus on all items of the review</w:t>
      </w:r>
    </w:p>
    <w:p w:rsidR="00277D9A" w:rsidRDefault="00672FD8" w14:paraId="3DB75AFC" w14:textId="647F36E2">
      <w:pPr>
        <w:pStyle w:val="ListParagraph"/>
        <w:numPr>
          <w:ilvl w:val="0"/>
          <w:numId w:val="8"/>
        </w:numPr>
        <w:tabs>
          <w:tab w:val="left" w:pos="840"/>
        </w:tabs>
        <w:ind w:right="747" w:hanging="360"/>
        <w:jc w:val="both"/>
      </w:pPr>
      <w:r>
        <w:t>A</w:t>
      </w:r>
      <w:r w:rsidR="00B7170D">
        <w:t xml:space="preserve"> follow up call</w:t>
      </w:r>
      <w:r>
        <w:t xml:space="preserve"> may be scheduled to </w:t>
      </w:r>
      <w:r w:rsidR="00B7170D">
        <w:t>complete the application process.</w:t>
      </w:r>
    </w:p>
    <w:p w:rsidR="00277D9A" w:rsidRDefault="00672FD8" w14:paraId="3E2A54DB" w14:textId="21479A9E">
      <w:pPr>
        <w:pStyle w:val="ListParagraph"/>
        <w:numPr>
          <w:ilvl w:val="0"/>
          <w:numId w:val="8"/>
        </w:numPr>
        <w:tabs>
          <w:tab w:val="left" w:pos="840"/>
        </w:tabs>
        <w:spacing w:line="267" w:lineRule="exact"/>
        <w:jc w:val="both"/>
      </w:pPr>
      <w:r>
        <w:t>A</w:t>
      </w:r>
      <w:r>
        <w:rPr>
          <w:spacing w:val="-5"/>
        </w:rPr>
        <w:t xml:space="preserve"> </w:t>
      </w:r>
      <w:r>
        <w:t>final</w:t>
      </w:r>
      <w:r>
        <w:rPr>
          <w:spacing w:val="-3"/>
        </w:rPr>
        <w:t xml:space="preserve"> </w:t>
      </w:r>
      <w:r>
        <w:t>decision</w:t>
      </w:r>
      <w:r>
        <w:rPr>
          <w:spacing w:val="-4"/>
        </w:rPr>
        <w:t xml:space="preserve"> </w:t>
      </w:r>
      <w:r>
        <w:t>is</w:t>
      </w:r>
      <w:r>
        <w:rPr>
          <w:spacing w:val="-5"/>
        </w:rPr>
        <w:t xml:space="preserve"> </w:t>
      </w:r>
      <w:r>
        <w:t>made</w:t>
      </w:r>
      <w:r>
        <w:rPr>
          <w:spacing w:val="-1"/>
        </w:rPr>
        <w:t xml:space="preserve"> </w:t>
      </w:r>
      <w:r>
        <w:t>by</w:t>
      </w:r>
      <w:r>
        <w:rPr>
          <w:spacing w:val="-4"/>
        </w:rPr>
        <w:t xml:space="preserve"> </w:t>
      </w:r>
      <w:r>
        <w:t>the</w:t>
      </w:r>
      <w:r>
        <w:rPr>
          <w:spacing w:val="-2"/>
        </w:rPr>
        <w:t xml:space="preserve"> </w:t>
      </w:r>
      <w:r w:rsidR="00B7170D">
        <w:t>Director of Continuing Education</w:t>
      </w:r>
      <w:r>
        <w:rPr>
          <w:spacing w:val="-2"/>
        </w:rPr>
        <w:t xml:space="preserve"> </w:t>
      </w:r>
      <w:r>
        <w:t>based</w:t>
      </w:r>
      <w:r>
        <w:rPr>
          <w:spacing w:val="-4"/>
        </w:rPr>
        <w:t xml:space="preserve"> </w:t>
      </w:r>
      <w:r>
        <w:t>on</w:t>
      </w:r>
      <w:r>
        <w:rPr>
          <w:spacing w:val="-5"/>
        </w:rPr>
        <w:t xml:space="preserve"> </w:t>
      </w:r>
      <w:r>
        <w:t>evidence</w:t>
      </w:r>
      <w:r>
        <w:rPr>
          <w:spacing w:val="-5"/>
        </w:rPr>
        <w:t xml:space="preserve"> </w:t>
      </w:r>
      <w:r>
        <w:t>of</w:t>
      </w:r>
      <w:r>
        <w:rPr>
          <w:spacing w:val="-3"/>
        </w:rPr>
        <w:t xml:space="preserve"> </w:t>
      </w:r>
      <w:r>
        <w:t>adherence</w:t>
      </w:r>
      <w:r>
        <w:rPr>
          <w:spacing w:val="-2"/>
        </w:rPr>
        <w:t xml:space="preserve"> </w:t>
      </w:r>
      <w:r>
        <w:t>to</w:t>
      </w:r>
      <w:r>
        <w:rPr>
          <w:spacing w:val="-3"/>
        </w:rPr>
        <w:t xml:space="preserve"> </w:t>
      </w:r>
      <w:r w:rsidR="00B7170D">
        <w:rPr>
          <w:spacing w:val="-2"/>
        </w:rPr>
        <w:t>the requirements set forth in OAC 4723-14.</w:t>
      </w:r>
    </w:p>
    <w:p w:rsidR="00277D9A" w:rsidRDefault="00672FD8" w14:paraId="79063131" w14:textId="77777777">
      <w:pPr>
        <w:pStyle w:val="ListParagraph"/>
        <w:numPr>
          <w:ilvl w:val="0"/>
          <w:numId w:val="8"/>
        </w:numPr>
        <w:tabs>
          <w:tab w:val="left" w:pos="840"/>
        </w:tabs>
        <w:jc w:val="both"/>
      </w:pPr>
      <w:r>
        <w:t>Possible</w:t>
      </w:r>
      <w:r>
        <w:rPr>
          <w:spacing w:val="-4"/>
        </w:rPr>
        <w:t xml:space="preserve"> </w:t>
      </w:r>
      <w:r>
        <w:t>actions</w:t>
      </w:r>
      <w:r>
        <w:rPr>
          <w:spacing w:val="-6"/>
        </w:rPr>
        <w:t xml:space="preserve"> </w:t>
      </w:r>
      <w:r>
        <w:t>on</w:t>
      </w:r>
      <w:r>
        <w:rPr>
          <w:spacing w:val="-4"/>
        </w:rPr>
        <w:t xml:space="preserve"> </w:t>
      </w:r>
      <w:r>
        <w:t>a</w:t>
      </w:r>
      <w:r>
        <w:rPr>
          <w:spacing w:val="-6"/>
        </w:rPr>
        <w:t xml:space="preserve"> </w:t>
      </w:r>
      <w:r>
        <w:t>provider</w:t>
      </w:r>
      <w:r>
        <w:rPr>
          <w:spacing w:val="-3"/>
        </w:rPr>
        <w:t xml:space="preserve"> </w:t>
      </w:r>
      <w:r>
        <w:t>application</w:t>
      </w:r>
      <w:r>
        <w:rPr>
          <w:spacing w:val="-6"/>
        </w:rPr>
        <w:t xml:space="preserve"> </w:t>
      </w:r>
      <w:r>
        <w:rPr>
          <w:spacing w:val="-4"/>
        </w:rPr>
        <w:t>are:</w:t>
      </w:r>
    </w:p>
    <w:p w:rsidR="00277D9A" w:rsidRDefault="00672FD8" w14:paraId="1E61FF7D" w14:textId="77777777">
      <w:pPr>
        <w:pStyle w:val="ListParagraph"/>
        <w:numPr>
          <w:ilvl w:val="1"/>
          <w:numId w:val="8"/>
        </w:numPr>
        <w:tabs>
          <w:tab w:val="left" w:pos="1559"/>
        </w:tabs>
        <w:ind w:right="490"/>
      </w:pPr>
      <w:r>
        <w:rPr>
          <w:b/>
        </w:rPr>
        <w:t>Approval</w:t>
      </w:r>
      <w:r>
        <w:rPr>
          <w:b/>
          <w:spacing w:val="-1"/>
        </w:rPr>
        <w:t xml:space="preserve"> </w:t>
      </w:r>
      <w:r>
        <w:rPr>
          <w:b/>
        </w:rPr>
        <w:t>for</w:t>
      </w:r>
      <w:r>
        <w:rPr>
          <w:b/>
          <w:spacing w:val="-4"/>
        </w:rPr>
        <w:t xml:space="preserve"> </w:t>
      </w:r>
      <w:r>
        <w:rPr>
          <w:b/>
        </w:rPr>
        <w:t>3</w:t>
      </w:r>
      <w:r>
        <w:rPr>
          <w:b/>
          <w:spacing w:val="-3"/>
        </w:rPr>
        <w:t xml:space="preserve"> </w:t>
      </w:r>
      <w:r>
        <w:rPr>
          <w:b/>
        </w:rPr>
        <w:t>years</w:t>
      </w:r>
      <w:r>
        <w:rPr>
          <w:b/>
          <w:spacing w:val="-1"/>
        </w:rPr>
        <w:t xml:space="preserve"> </w:t>
      </w:r>
      <w:r>
        <w:t>–</w:t>
      </w:r>
      <w:r>
        <w:rPr>
          <w:spacing w:val="-4"/>
        </w:rPr>
        <w:t xml:space="preserve"> </w:t>
      </w:r>
      <w:r>
        <w:t>evidence</w:t>
      </w:r>
      <w:r>
        <w:rPr>
          <w:spacing w:val="-1"/>
        </w:rPr>
        <w:t xml:space="preserve"> </w:t>
      </w:r>
      <w:r>
        <w:t>supports</w:t>
      </w:r>
      <w:r>
        <w:rPr>
          <w:spacing w:val="-2"/>
        </w:rPr>
        <w:t xml:space="preserve"> </w:t>
      </w:r>
      <w:r>
        <w:t>the</w:t>
      </w:r>
      <w:r>
        <w:rPr>
          <w:spacing w:val="-1"/>
        </w:rPr>
        <w:t xml:space="preserve"> </w:t>
      </w:r>
      <w:r>
        <w:t>ability</w:t>
      </w:r>
      <w:r>
        <w:rPr>
          <w:spacing w:val="-3"/>
        </w:rPr>
        <w:t xml:space="preserve"> </w:t>
      </w:r>
      <w:r>
        <w:t>of</w:t>
      </w:r>
      <w:r>
        <w:rPr>
          <w:spacing w:val="-4"/>
        </w:rPr>
        <w:t xml:space="preserve"> </w:t>
      </w:r>
      <w:r>
        <w:t>the</w:t>
      </w:r>
      <w:r>
        <w:rPr>
          <w:spacing w:val="-4"/>
        </w:rPr>
        <w:t xml:space="preserve"> </w:t>
      </w:r>
      <w:r>
        <w:t>organization</w:t>
      </w:r>
      <w:r>
        <w:rPr>
          <w:spacing w:val="-5"/>
        </w:rPr>
        <w:t xml:space="preserve"> </w:t>
      </w:r>
      <w:r>
        <w:t>to</w:t>
      </w:r>
      <w:r>
        <w:rPr>
          <w:spacing w:val="-3"/>
        </w:rPr>
        <w:t xml:space="preserve"> </w:t>
      </w:r>
      <w:r>
        <w:t>adhere</w:t>
      </w:r>
      <w:r>
        <w:rPr>
          <w:spacing w:val="-4"/>
        </w:rPr>
        <w:t xml:space="preserve"> </w:t>
      </w:r>
      <w:r>
        <w:t>to criteria; may include progress reports</w:t>
      </w:r>
    </w:p>
    <w:p w:rsidR="00277D9A" w:rsidRDefault="00B7170D" w14:paraId="30931D47" w14:textId="624E2229">
      <w:pPr>
        <w:pStyle w:val="ListParagraph"/>
        <w:numPr>
          <w:ilvl w:val="1"/>
          <w:numId w:val="8"/>
        </w:numPr>
        <w:tabs>
          <w:tab w:val="left" w:pos="1558"/>
          <w:tab w:val="left" w:pos="1559"/>
        </w:tabs>
        <w:ind w:right="152"/>
      </w:pPr>
      <w:r>
        <w:rPr>
          <w:b/>
        </w:rPr>
        <w:t>Approval</w:t>
      </w:r>
      <w:r>
        <w:rPr>
          <w:b/>
          <w:spacing w:val="-1"/>
        </w:rPr>
        <w:t xml:space="preserve"> </w:t>
      </w:r>
      <w:r>
        <w:rPr>
          <w:b/>
        </w:rPr>
        <w:t>for</w:t>
      </w:r>
      <w:r>
        <w:rPr>
          <w:b/>
          <w:spacing w:val="-1"/>
        </w:rPr>
        <w:t xml:space="preserve"> </w:t>
      </w:r>
      <w:r>
        <w:rPr>
          <w:b/>
        </w:rPr>
        <w:t>up</w:t>
      </w:r>
      <w:r>
        <w:rPr>
          <w:b/>
          <w:spacing w:val="-3"/>
        </w:rPr>
        <w:t xml:space="preserve"> </w:t>
      </w:r>
      <w:r>
        <w:rPr>
          <w:b/>
        </w:rPr>
        <w:t>to</w:t>
      </w:r>
      <w:r>
        <w:rPr>
          <w:b/>
          <w:spacing w:val="-3"/>
        </w:rPr>
        <w:t xml:space="preserve"> </w:t>
      </w:r>
      <w:r>
        <w:rPr>
          <w:b/>
        </w:rPr>
        <w:t>1</w:t>
      </w:r>
      <w:r>
        <w:rPr>
          <w:b/>
          <w:spacing w:val="-3"/>
        </w:rPr>
        <w:t xml:space="preserve"> </w:t>
      </w:r>
      <w:r>
        <w:rPr>
          <w:b/>
        </w:rPr>
        <w:t>year</w:t>
      </w:r>
      <w:r>
        <w:rPr>
          <w:b/>
          <w:spacing w:val="-1"/>
        </w:rPr>
        <w:t xml:space="preserve"> </w:t>
      </w:r>
      <w:r>
        <w:t>–</w:t>
      </w:r>
      <w:r>
        <w:rPr>
          <w:spacing w:val="-4"/>
        </w:rPr>
        <w:t xml:space="preserve"> </w:t>
      </w:r>
      <w:r>
        <w:t>evidence</w:t>
      </w:r>
      <w:r>
        <w:rPr>
          <w:spacing w:val="-4"/>
        </w:rPr>
        <w:t xml:space="preserve"> </w:t>
      </w:r>
      <w:r>
        <w:t>supports</w:t>
      </w:r>
      <w:r>
        <w:rPr>
          <w:spacing w:val="-4"/>
        </w:rPr>
        <w:t xml:space="preserve"> </w:t>
      </w:r>
      <w:r>
        <w:t>the</w:t>
      </w:r>
      <w:r>
        <w:rPr>
          <w:spacing w:val="-1"/>
        </w:rPr>
        <w:t xml:space="preserve"> </w:t>
      </w:r>
      <w:r>
        <w:t>need</w:t>
      </w:r>
      <w:r>
        <w:rPr>
          <w:spacing w:val="-3"/>
        </w:rPr>
        <w:t xml:space="preserve"> </w:t>
      </w:r>
      <w:r>
        <w:t>for</w:t>
      </w:r>
      <w:r>
        <w:rPr>
          <w:spacing w:val="-4"/>
        </w:rPr>
        <w:t xml:space="preserve"> </w:t>
      </w:r>
      <w:r>
        <w:t>close</w:t>
      </w:r>
      <w:r>
        <w:rPr>
          <w:spacing w:val="-4"/>
        </w:rPr>
        <w:t xml:space="preserve"> </w:t>
      </w:r>
      <w:r>
        <w:t>monitoring of the</w:t>
      </w:r>
      <w:r>
        <w:rPr>
          <w:spacing w:val="-2"/>
        </w:rPr>
        <w:t xml:space="preserve"> </w:t>
      </w:r>
      <w:r>
        <w:lastRenderedPageBreak/>
        <w:t>organization</w:t>
      </w:r>
      <w:r>
        <w:rPr>
          <w:spacing w:val="-1"/>
        </w:rPr>
        <w:t xml:space="preserve"> </w:t>
      </w:r>
      <w:r>
        <w:t>to</w:t>
      </w:r>
      <w:r>
        <w:rPr>
          <w:spacing w:val="-1"/>
        </w:rPr>
        <w:t xml:space="preserve"> </w:t>
      </w:r>
      <w:r>
        <w:t>ensure adherence to requirements in OAC 4723-14. If</w:t>
      </w:r>
      <w:r>
        <w:rPr>
          <w:spacing w:val="-5"/>
        </w:rPr>
        <w:t xml:space="preserve"> </w:t>
      </w:r>
      <w:r>
        <w:t>monitoring</w:t>
      </w:r>
      <w:r>
        <w:rPr>
          <w:spacing w:val="-1"/>
        </w:rPr>
        <w:t xml:space="preserve"> </w:t>
      </w:r>
      <w:r>
        <w:t>demonstrates</w:t>
      </w:r>
      <w:r>
        <w:rPr>
          <w:spacing w:val="-2"/>
        </w:rPr>
        <w:t xml:space="preserve"> </w:t>
      </w:r>
      <w:r>
        <w:t>that the organization is effectively meeting requirements, approval</w:t>
      </w:r>
      <w:r>
        <w:rPr>
          <w:spacing w:val="-1"/>
        </w:rPr>
        <w:t xml:space="preserve"> </w:t>
      </w:r>
      <w:r>
        <w:t>will be extended for the balance of a full 3-year</w:t>
      </w:r>
      <w:r>
        <w:rPr>
          <w:spacing w:val="-1"/>
        </w:rPr>
        <w:t xml:space="preserve"> </w:t>
      </w:r>
      <w:r>
        <w:t>approval</w:t>
      </w:r>
      <w:r>
        <w:rPr>
          <w:spacing w:val="-2"/>
        </w:rPr>
        <w:t xml:space="preserve"> </w:t>
      </w:r>
      <w:r>
        <w:t>period.</w:t>
      </w:r>
      <w:r>
        <w:rPr>
          <w:spacing w:val="-2"/>
        </w:rPr>
        <w:t xml:space="preserve"> </w:t>
      </w:r>
      <w:r>
        <w:t>Failure</w:t>
      </w:r>
      <w:r>
        <w:rPr>
          <w:spacing w:val="-1"/>
        </w:rPr>
        <w:t xml:space="preserve"> </w:t>
      </w:r>
      <w:r>
        <w:t>to</w:t>
      </w:r>
      <w:r>
        <w:rPr>
          <w:spacing w:val="-1"/>
        </w:rPr>
        <w:t xml:space="preserve"> </w:t>
      </w:r>
      <w:r>
        <w:t>demonstrate</w:t>
      </w:r>
      <w:r>
        <w:rPr>
          <w:spacing w:val="-1"/>
        </w:rPr>
        <w:t xml:space="preserve"> </w:t>
      </w:r>
      <w:r>
        <w:t>meeting requirements</w:t>
      </w:r>
      <w:r>
        <w:rPr>
          <w:spacing w:val="-2"/>
        </w:rPr>
        <w:t xml:space="preserve"> </w:t>
      </w:r>
      <w:r>
        <w:t>will result in suspension or revocation of approval.</w:t>
      </w:r>
    </w:p>
    <w:p w:rsidR="00277D9A" w:rsidP="00B7170D" w:rsidRDefault="00672FD8" w14:paraId="59F81E1C" w14:textId="4AE28FD2" w14:noSpellErr="1">
      <w:pPr>
        <w:pStyle w:val="ListParagraph"/>
        <w:numPr>
          <w:ilvl w:val="1"/>
          <w:numId w:val="8"/>
        </w:numPr>
        <w:tabs>
          <w:tab w:val="left" w:pos="1559"/>
        </w:tabs>
        <w:ind w:left="1557" w:right="127"/>
        <w:rPr/>
      </w:pPr>
      <w:r w:rsidRPr="09253068" w:rsidR="00672FD8">
        <w:rPr>
          <w:b w:val="1"/>
          <w:bCs w:val="1"/>
        </w:rPr>
        <w:t xml:space="preserve">Denial </w:t>
      </w:r>
      <w:r w:rsidR="00672FD8">
        <w:rPr/>
        <w:t>– evidence demonstrates that the applicant is not</w:t>
      </w:r>
      <w:r w:rsidR="00B7170D">
        <w:rPr/>
        <w:t xml:space="preserve"> meeting requirements</w:t>
      </w:r>
      <w:r w:rsidR="00672FD8">
        <w:rPr/>
        <w:t xml:space="preserve"> and</w:t>
      </w:r>
      <w:r w:rsidR="00672FD8">
        <w:rPr>
          <w:spacing w:val="40"/>
        </w:rPr>
        <w:t xml:space="preserve"> </w:t>
      </w:r>
      <w:r w:rsidR="00672FD8">
        <w:rPr/>
        <w:t>has not recognized deficiencies or established plans to address deficiencies. An organization whose application has been denied has the right to appeal that decision. Denial</w:t>
      </w:r>
      <w:r w:rsidR="00672FD8">
        <w:rPr>
          <w:spacing w:val="-5"/>
        </w:rPr>
        <w:t xml:space="preserve"> </w:t>
      </w:r>
      <w:r w:rsidR="00672FD8">
        <w:rPr/>
        <w:t>of</w:t>
      </w:r>
      <w:r w:rsidR="00672FD8">
        <w:rPr>
          <w:spacing w:val="-3"/>
        </w:rPr>
        <w:t xml:space="preserve"> </w:t>
      </w:r>
      <w:r w:rsidR="00672FD8">
        <w:rPr/>
        <w:t>an</w:t>
      </w:r>
      <w:r w:rsidR="00672FD8">
        <w:rPr>
          <w:spacing w:val="-5"/>
        </w:rPr>
        <w:t xml:space="preserve"> </w:t>
      </w:r>
      <w:r w:rsidR="00672FD8">
        <w:rPr/>
        <w:t>application precludes the applicant from submitting another provider application for 12 months,</w:t>
      </w:r>
      <w:r w:rsidR="00B7170D">
        <w:rPr/>
        <w:t xml:space="preserve"> a</w:t>
      </w:r>
      <w:r w:rsidR="00672FD8">
        <w:rPr/>
        <w:t>lthough</w:t>
      </w:r>
      <w:r w:rsidRPr="00B7170D" w:rsidR="00672FD8">
        <w:rPr>
          <w:spacing w:val="-4"/>
        </w:rPr>
        <w:t xml:space="preserve"> </w:t>
      </w:r>
      <w:r w:rsidR="00672FD8">
        <w:rPr/>
        <w:t>individual</w:t>
      </w:r>
      <w:r w:rsidRPr="00B7170D" w:rsidR="00672FD8">
        <w:rPr>
          <w:spacing w:val="-3"/>
        </w:rPr>
        <w:t xml:space="preserve"> </w:t>
      </w:r>
      <w:r w:rsidR="00672FD8">
        <w:rPr/>
        <w:t>activity</w:t>
      </w:r>
      <w:r w:rsidRPr="00B7170D" w:rsidR="00672FD8">
        <w:rPr>
          <w:spacing w:val="-4"/>
        </w:rPr>
        <w:t xml:space="preserve"> </w:t>
      </w:r>
      <w:r w:rsidR="00672FD8">
        <w:rPr/>
        <w:t>applications</w:t>
      </w:r>
      <w:r w:rsidRPr="00B7170D" w:rsidR="00672FD8">
        <w:rPr>
          <w:spacing w:val="-5"/>
        </w:rPr>
        <w:t xml:space="preserve"> </w:t>
      </w:r>
      <w:r w:rsidR="00672FD8">
        <w:rPr/>
        <w:t>may</w:t>
      </w:r>
      <w:r w:rsidRPr="00B7170D" w:rsidR="00672FD8">
        <w:rPr>
          <w:spacing w:val="-2"/>
        </w:rPr>
        <w:t xml:space="preserve"> </w:t>
      </w:r>
      <w:r w:rsidR="00672FD8">
        <w:rPr/>
        <w:t>be</w:t>
      </w:r>
      <w:r w:rsidRPr="00B7170D" w:rsidR="00672FD8">
        <w:rPr>
          <w:spacing w:val="-5"/>
        </w:rPr>
        <w:t xml:space="preserve"> </w:t>
      </w:r>
      <w:r w:rsidR="00672FD8">
        <w:rPr/>
        <w:t>submitted</w:t>
      </w:r>
      <w:r w:rsidRPr="00B7170D" w:rsidR="00672FD8">
        <w:rPr>
          <w:spacing w:val="-4"/>
        </w:rPr>
        <w:t xml:space="preserve"> </w:t>
      </w:r>
      <w:r w:rsidR="00672FD8">
        <w:rPr/>
        <w:t>by</w:t>
      </w:r>
      <w:r w:rsidRPr="00B7170D" w:rsidR="00672FD8">
        <w:rPr>
          <w:spacing w:val="-4"/>
        </w:rPr>
        <w:t xml:space="preserve"> </w:t>
      </w:r>
      <w:r w:rsidR="00672FD8">
        <w:rPr/>
        <w:t>the</w:t>
      </w:r>
      <w:r w:rsidRPr="00B7170D" w:rsidR="00672FD8">
        <w:rPr>
          <w:spacing w:val="-5"/>
        </w:rPr>
        <w:t xml:space="preserve"> </w:t>
      </w:r>
      <w:r w:rsidR="00672FD8">
        <w:rPr/>
        <w:t>organization</w:t>
      </w:r>
      <w:r w:rsidRPr="00B7170D" w:rsidR="00672FD8">
        <w:rPr>
          <w:spacing w:val="-4"/>
        </w:rPr>
        <w:t xml:space="preserve"> </w:t>
      </w:r>
      <w:r w:rsidR="00672FD8">
        <w:rPr/>
        <w:t>at</w:t>
      </w:r>
      <w:r w:rsidRPr="00B7170D" w:rsidR="00672FD8">
        <w:rPr>
          <w:spacing w:val="-5"/>
        </w:rPr>
        <w:t xml:space="preserve"> </w:t>
      </w:r>
      <w:r w:rsidR="00672FD8">
        <w:rPr/>
        <w:t xml:space="preserve">any </w:t>
      </w:r>
      <w:r w:rsidRPr="00B7170D" w:rsidR="00672FD8">
        <w:rPr>
          <w:spacing w:val="-2"/>
        </w:rPr>
        <w:t>time.</w:t>
      </w:r>
      <w:r w:rsidR="003E7664">
        <w:rPr>
          <w:spacing w:val="-2"/>
        </w:rPr>
        <w:t xml:space="preserve"> Refunds are not provided in the case of a denial, as the application fee is the fee for </w:t>
      </w:r>
      <w:proofErr w:type="gramStart"/>
      <w:r w:rsidR="003E7664">
        <w:rPr>
          <w:spacing w:val="-2"/>
        </w:rPr>
        <w:t>submitting an application</w:t>
      </w:r>
      <w:proofErr w:type="gramEnd"/>
      <w:r w:rsidR="003E7664">
        <w:rPr>
          <w:spacing w:val="-2"/>
        </w:rPr>
        <w:t xml:space="preserve"> and having it reviewed- it is not an approval fee. </w:t>
      </w:r>
    </w:p>
    <w:p w:rsidR="00277D9A" w:rsidRDefault="00277D9A" w14:paraId="1EA7F1F0" w14:textId="77777777">
      <w:pPr>
        <w:pStyle w:val="BodyText"/>
      </w:pPr>
    </w:p>
    <w:p w:rsidR="00277D9A" w:rsidRDefault="00672FD8" w14:paraId="2BF94EE4" w14:textId="77777777">
      <w:pPr>
        <w:pStyle w:val="BodyText"/>
        <w:ind w:left="120"/>
      </w:pPr>
      <w:r>
        <w:t>Receiving</w:t>
      </w:r>
      <w:r>
        <w:rPr>
          <w:spacing w:val="-6"/>
        </w:rPr>
        <w:t xml:space="preserve"> </w:t>
      </w:r>
      <w:r>
        <w:t>your</w:t>
      </w:r>
      <w:r>
        <w:rPr>
          <w:spacing w:val="-4"/>
        </w:rPr>
        <w:t xml:space="preserve"> </w:t>
      </w:r>
      <w:r>
        <w:t>Approval</w:t>
      </w:r>
      <w:r>
        <w:rPr>
          <w:spacing w:val="-6"/>
        </w:rPr>
        <w:t xml:space="preserve"> </w:t>
      </w:r>
      <w:r>
        <w:rPr>
          <w:spacing w:val="-2"/>
        </w:rPr>
        <w:t>Decision</w:t>
      </w:r>
    </w:p>
    <w:p w:rsidR="00277D9A" w:rsidRDefault="00277D9A" w14:paraId="16545E57" w14:textId="77777777">
      <w:pPr>
        <w:pStyle w:val="BodyText"/>
        <w:spacing w:before="1"/>
      </w:pPr>
    </w:p>
    <w:p w:rsidR="00277D9A" w:rsidRDefault="00672FD8" w14:paraId="3DB3FD75" w14:textId="5332CE66">
      <w:pPr>
        <w:pStyle w:val="ListParagraph"/>
        <w:numPr>
          <w:ilvl w:val="0"/>
          <w:numId w:val="7"/>
        </w:numPr>
        <w:tabs>
          <w:tab w:val="left" w:pos="841"/>
        </w:tabs>
        <w:ind w:right="244" w:hanging="360"/>
      </w:pPr>
      <w:r>
        <w:t xml:space="preserve">After final review is complete, you will be notified </w:t>
      </w:r>
      <w:r w:rsidR="00B7170D">
        <w:t>of the need for a follow up call, if one is required.</w:t>
      </w:r>
    </w:p>
    <w:p w:rsidR="00277D9A" w:rsidRDefault="00672FD8" w14:paraId="3D0F40C7" w14:textId="07C60DE1">
      <w:pPr>
        <w:pStyle w:val="ListParagraph"/>
        <w:numPr>
          <w:ilvl w:val="0"/>
          <w:numId w:val="7"/>
        </w:numPr>
        <w:tabs>
          <w:tab w:val="left" w:pos="841"/>
        </w:tabs>
        <w:spacing w:line="267" w:lineRule="exact"/>
      </w:pPr>
      <w:r>
        <w:t>You</w:t>
      </w:r>
      <w:r>
        <w:rPr>
          <w:spacing w:val="-8"/>
        </w:rPr>
        <w:t xml:space="preserve"> </w:t>
      </w:r>
      <w:r>
        <w:t>will</w:t>
      </w:r>
      <w:r>
        <w:rPr>
          <w:spacing w:val="-3"/>
        </w:rPr>
        <w:t xml:space="preserve"> </w:t>
      </w:r>
      <w:r>
        <w:t>receive</w:t>
      </w:r>
      <w:r>
        <w:rPr>
          <w:spacing w:val="-1"/>
        </w:rPr>
        <w:t xml:space="preserve"> </w:t>
      </w:r>
      <w:r>
        <w:t>a</w:t>
      </w:r>
      <w:r w:rsidR="00B7170D">
        <w:t>n approval</w:t>
      </w:r>
      <w:r>
        <w:rPr>
          <w:spacing w:val="-2"/>
        </w:rPr>
        <w:t xml:space="preserve"> </w:t>
      </w:r>
      <w:r>
        <w:t>letter</w:t>
      </w:r>
      <w:r>
        <w:rPr>
          <w:spacing w:val="-5"/>
        </w:rPr>
        <w:t xml:space="preserve"> </w:t>
      </w:r>
      <w:r>
        <w:t>once</w:t>
      </w:r>
      <w:r>
        <w:rPr>
          <w:spacing w:val="-4"/>
        </w:rPr>
        <w:t xml:space="preserve"> </w:t>
      </w:r>
      <w:r>
        <w:t>your</w:t>
      </w:r>
      <w:r>
        <w:rPr>
          <w:spacing w:val="-5"/>
        </w:rPr>
        <w:t xml:space="preserve"> </w:t>
      </w:r>
      <w:r>
        <w:t>provider</w:t>
      </w:r>
      <w:r>
        <w:rPr>
          <w:spacing w:val="-4"/>
        </w:rPr>
        <w:t xml:space="preserve"> </w:t>
      </w:r>
      <w:r>
        <w:t>unit</w:t>
      </w:r>
      <w:r>
        <w:rPr>
          <w:spacing w:val="-2"/>
        </w:rPr>
        <w:t xml:space="preserve"> </w:t>
      </w:r>
      <w:r>
        <w:t>is</w:t>
      </w:r>
      <w:r>
        <w:rPr>
          <w:spacing w:val="-2"/>
        </w:rPr>
        <w:t xml:space="preserve"> approved.</w:t>
      </w:r>
    </w:p>
    <w:p w:rsidR="00277D9A" w:rsidRDefault="00672FD8" w14:paraId="0D34F2E1" w14:textId="77777777">
      <w:pPr>
        <w:pStyle w:val="ListParagraph"/>
        <w:numPr>
          <w:ilvl w:val="0"/>
          <w:numId w:val="7"/>
        </w:numPr>
        <w:tabs>
          <w:tab w:val="left" w:pos="841"/>
        </w:tabs>
        <w:ind w:right="743" w:hanging="360"/>
      </w:pPr>
      <w:r>
        <w:t>You</w:t>
      </w:r>
      <w:r>
        <w:rPr>
          <w:spacing w:val="-6"/>
        </w:rPr>
        <w:t xml:space="preserve"> </w:t>
      </w:r>
      <w:r>
        <w:t>will</w:t>
      </w:r>
      <w:r>
        <w:rPr>
          <w:spacing w:val="-3"/>
        </w:rPr>
        <w:t xml:space="preserve"> </w:t>
      </w:r>
      <w:r>
        <w:t>receive</w:t>
      </w:r>
      <w:r>
        <w:rPr>
          <w:spacing w:val="-2"/>
        </w:rPr>
        <w:t xml:space="preserve"> </w:t>
      </w:r>
      <w:r>
        <w:t>instructions</w:t>
      </w:r>
      <w:r>
        <w:rPr>
          <w:spacing w:val="-3"/>
        </w:rPr>
        <w:t xml:space="preserve"> </w:t>
      </w:r>
      <w:r>
        <w:t>for</w:t>
      </w:r>
      <w:r>
        <w:rPr>
          <w:spacing w:val="-3"/>
        </w:rPr>
        <w:t xml:space="preserve"> </w:t>
      </w:r>
      <w:r>
        <w:t>responding</w:t>
      </w:r>
      <w:r>
        <w:rPr>
          <w:spacing w:val="-3"/>
        </w:rPr>
        <w:t xml:space="preserve"> </w:t>
      </w:r>
      <w:r>
        <w:t>periodically</w:t>
      </w:r>
      <w:r>
        <w:rPr>
          <w:spacing w:val="-2"/>
        </w:rPr>
        <w:t xml:space="preserve"> </w:t>
      </w:r>
      <w:r>
        <w:t>to</w:t>
      </w:r>
      <w:r>
        <w:rPr>
          <w:spacing w:val="-2"/>
        </w:rPr>
        <w:t xml:space="preserve"> </w:t>
      </w:r>
      <w:r>
        <w:t>ONA</w:t>
      </w:r>
      <w:r>
        <w:rPr>
          <w:spacing w:val="-4"/>
        </w:rPr>
        <w:t xml:space="preserve"> </w:t>
      </w:r>
      <w:r>
        <w:t>Approver</w:t>
      </w:r>
      <w:r>
        <w:rPr>
          <w:spacing w:val="-3"/>
        </w:rPr>
        <w:t xml:space="preserve"> </w:t>
      </w:r>
      <w:r>
        <w:t>Unit</w:t>
      </w:r>
      <w:r>
        <w:rPr>
          <w:spacing w:val="-5"/>
        </w:rPr>
        <w:t xml:space="preserve"> </w:t>
      </w:r>
      <w:r>
        <w:t>monitoring activities, which is required for maintaining your Approved Provider status.</w:t>
      </w:r>
    </w:p>
    <w:p w:rsidR="00277D9A" w:rsidRDefault="00672FD8" w14:paraId="43565A62" w14:textId="77777777">
      <w:pPr>
        <w:pStyle w:val="BodyText"/>
        <w:ind w:left="120"/>
      </w:pPr>
      <w:r>
        <w:rPr>
          <w:spacing w:val="-4"/>
        </w:rPr>
        <w:t>Fees</w:t>
      </w:r>
    </w:p>
    <w:p w:rsidR="00277D9A" w:rsidRDefault="00277D9A" w14:paraId="62D647BA" w14:textId="77777777">
      <w:pPr>
        <w:pStyle w:val="BodyText"/>
      </w:pPr>
    </w:p>
    <w:p w:rsidR="00277D9A" w:rsidRDefault="00672FD8" w14:paraId="518A9A83" w14:textId="77777777">
      <w:pPr>
        <w:pStyle w:val="ListParagraph"/>
        <w:numPr>
          <w:ilvl w:val="0"/>
          <w:numId w:val="6"/>
        </w:numPr>
        <w:tabs>
          <w:tab w:val="left" w:pos="841"/>
        </w:tabs>
        <w:spacing w:before="1"/>
      </w:pPr>
      <w:r>
        <w:t>Only</w:t>
      </w:r>
      <w:r>
        <w:rPr>
          <w:spacing w:val="-4"/>
        </w:rPr>
        <w:t xml:space="preserve"> </w:t>
      </w:r>
      <w:r>
        <w:t>new</w:t>
      </w:r>
      <w:r>
        <w:rPr>
          <w:spacing w:val="-1"/>
        </w:rPr>
        <w:t xml:space="preserve"> </w:t>
      </w:r>
      <w:r>
        <w:t>applicants</w:t>
      </w:r>
      <w:r>
        <w:rPr>
          <w:spacing w:val="-3"/>
        </w:rPr>
        <w:t xml:space="preserve"> </w:t>
      </w:r>
      <w:r>
        <w:t>have</w:t>
      </w:r>
      <w:r>
        <w:rPr>
          <w:spacing w:val="-4"/>
        </w:rPr>
        <w:t xml:space="preserve"> </w:t>
      </w:r>
      <w:r>
        <w:t>a</w:t>
      </w:r>
      <w:r>
        <w:rPr>
          <w:spacing w:val="-5"/>
        </w:rPr>
        <w:t xml:space="preserve"> </w:t>
      </w:r>
      <w:r>
        <w:t>fee</w:t>
      </w:r>
      <w:r>
        <w:rPr>
          <w:spacing w:val="-3"/>
        </w:rPr>
        <w:t xml:space="preserve"> </w:t>
      </w:r>
      <w:r>
        <w:t>with</w:t>
      </w:r>
      <w:r>
        <w:rPr>
          <w:spacing w:val="-4"/>
        </w:rPr>
        <w:t xml:space="preserve"> </w:t>
      </w:r>
      <w:r>
        <w:t>the</w:t>
      </w:r>
      <w:r>
        <w:rPr>
          <w:spacing w:val="-1"/>
        </w:rPr>
        <w:t xml:space="preserve"> </w:t>
      </w:r>
      <w:r>
        <w:t>submission</w:t>
      </w:r>
      <w:r>
        <w:rPr>
          <w:spacing w:val="-5"/>
        </w:rPr>
        <w:t xml:space="preserve"> </w:t>
      </w:r>
      <w:r>
        <w:t>of</w:t>
      </w:r>
      <w:r>
        <w:rPr>
          <w:spacing w:val="-5"/>
        </w:rPr>
        <w:t xml:space="preserve"> </w:t>
      </w:r>
      <w:r>
        <w:t>the</w:t>
      </w:r>
      <w:r>
        <w:rPr>
          <w:spacing w:val="-5"/>
        </w:rPr>
        <w:t xml:space="preserve"> </w:t>
      </w:r>
      <w:r>
        <w:t>“Intent</w:t>
      </w:r>
      <w:r>
        <w:rPr>
          <w:spacing w:val="-4"/>
        </w:rPr>
        <w:t xml:space="preserve"> </w:t>
      </w:r>
      <w:r>
        <w:t>to</w:t>
      </w:r>
      <w:r>
        <w:rPr>
          <w:spacing w:val="-3"/>
        </w:rPr>
        <w:t xml:space="preserve"> </w:t>
      </w:r>
      <w:r>
        <w:t>Apply”</w:t>
      </w:r>
      <w:r>
        <w:rPr>
          <w:spacing w:val="-3"/>
        </w:rPr>
        <w:t xml:space="preserve"> </w:t>
      </w:r>
      <w:r>
        <w:rPr>
          <w:spacing w:val="-2"/>
        </w:rPr>
        <w:t>form.</w:t>
      </w:r>
    </w:p>
    <w:p w:rsidR="00277D9A" w:rsidRDefault="00672FD8" w14:paraId="4D567BAA" w14:textId="77777777">
      <w:pPr>
        <w:pStyle w:val="ListParagraph"/>
        <w:numPr>
          <w:ilvl w:val="0"/>
          <w:numId w:val="6"/>
        </w:numPr>
        <w:tabs>
          <w:tab w:val="left" w:pos="841"/>
        </w:tabs>
      </w:pPr>
      <w:r>
        <w:t>The</w:t>
      </w:r>
      <w:r>
        <w:rPr>
          <w:spacing w:val="-4"/>
        </w:rPr>
        <w:t xml:space="preserve"> </w:t>
      </w:r>
      <w:r>
        <w:t>application</w:t>
      </w:r>
      <w:r>
        <w:rPr>
          <w:spacing w:val="-3"/>
        </w:rPr>
        <w:t xml:space="preserve"> </w:t>
      </w:r>
      <w:r>
        <w:t>fees</w:t>
      </w:r>
      <w:r>
        <w:rPr>
          <w:spacing w:val="-3"/>
        </w:rPr>
        <w:t xml:space="preserve"> </w:t>
      </w:r>
      <w:r>
        <w:t>can</w:t>
      </w:r>
      <w:r>
        <w:rPr>
          <w:spacing w:val="-5"/>
        </w:rPr>
        <w:t xml:space="preserve"> </w:t>
      </w:r>
      <w:r>
        <w:t>be</w:t>
      </w:r>
      <w:r>
        <w:rPr>
          <w:spacing w:val="-5"/>
        </w:rPr>
        <w:t xml:space="preserve"> </w:t>
      </w:r>
      <w:r>
        <w:t>found</w:t>
      </w:r>
      <w:r>
        <w:rPr>
          <w:spacing w:val="-3"/>
        </w:rPr>
        <w:t xml:space="preserve"> </w:t>
      </w:r>
      <w:r>
        <w:t>at</w:t>
      </w:r>
      <w:r>
        <w:rPr>
          <w:spacing w:val="-1"/>
        </w:rPr>
        <w:t xml:space="preserve"> </w:t>
      </w:r>
      <w:hyperlink w:anchor="CE" r:id="rId17">
        <w:r>
          <w:rPr>
            <w:color w:val="0000FF"/>
            <w:spacing w:val="-2"/>
            <w:u w:val="single" w:color="0000FF"/>
          </w:rPr>
          <w:t>https://ohnurses.org/education/#CE</w:t>
        </w:r>
      </w:hyperlink>
    </w:p>
    <w:p w:rsidR="00277D9A" w:rsidRDefault="00672FD8" w14:paraId="09D30E11" w14:textId="77777777" w14:noSpellErr="1">
      <w:pPr>
        <w:pStyle w:val="ListParagraph"/>
        <w:numPr>
          <w:ilvl w:val="0"/>
          <w:numId w:val="6"/>
        </w:numPr>
        <w:tabs>
          <w:tab w:val="left" w:pos="841"/>
        </w:tabs>
        <w:spacing w:before="1"/>
        <w:rPr/>
      </w:pPr>
      <w:r w:rsidR="00672FD8">
        <w:rPr/>
        <w:t>Additional</w:t>
      </w:r>
      <w:r w:rsidR="00672FD8">
        <w:rPr>
          <w:spacing w:val="-4"/>
        </w:rPr>
        <w:t xml:space="preserve"> </w:t>
      </w:r>
      <w:r w:rsidR="00672FD8">
        <w:rPr/>
        <w:t>fees</w:t>
      </w:r>
      <w:r w:rsidR="00672FD8">
        <w:rPr>
          <w:spacing w:val="-5"/>
        </w:rPr>
        <w:t xml:space="preserve"> </w:t>
      </w:r>
      <w:r w:rsidR="00672FD8">
        <w:rPr/>
        <w:t>may</w:t>
      </w:r>
      <w:r w:rsidR="00672FD8">
        <w:rPr>
          <w:spacing w:val="-5"/>
        </w:rPr>
        <w:t xml:space="preserve"> </w:t>
      </w:r>
      <w:r w:rsidR="00672FD8">
        <w:rPr/>
        <w:t>be</w:t>
      </w:r>
      <w:r w:rsidR="00672FD8">
        <w:rPr>
          <w:spacing w:val="-2"/>
        </w:rPr>
        <w:t xml:space="preserve"> </w:t>
      </w:r>
      <w:r w:rsidR="00672FD8">
        <w:rPr/>
        <w:t>incurred</w:t>
      </w:r>
      <w:r w:rsidR="00672FD8">
        <w:rPr>
          <w:spacing w:val="-4"/>
        </w:rPr>
        <w:t xml:space="preserve"> </w:t>
      </w:r>
      <w:r w:rsidR="00672FD8">
        <w:rPr/>
        <w:t>for</w:t>
      </w:r>
      <w:r w:rsidR="00672FD8">
        <w:rPr>
          <w:spacing w:val="-3"/>
        </w:rPr>
        <w:t xml:space="preserve"> </w:t>
      </w:r>
      <w:r w:rsidR="00672FD8">
        <w:rPr/>
        <w:t>late</w:t>
      </w:r>
      <w:r w:rsidR="00672FD8">
        <w:rPr>
          <w:spacing w:val="-5"/>
        </w:rPr>
        <w:t xml:space="preserve"> </w:t>
      </w:r>
      <w:r w:rsidR="00672FD8">
        <w:rPr>
          <w:spacing w:val="-2"/>
        </w:rPr>
        <w:t>submissions</w:t>
      </w:r>
      <w:r w:rsidR="00672FD8">
        <w:rPr>
          <w:spacing w:val="-2"/>
        </w:rPr>
        <w:t>.</w:t>
      </w:r>
    </w:p>
    <w:p w:rsidR="00277D9A" w:rsidRDefault="00672FD8" w14:paraId="00CF4579" w14:textId="77777777">
      <w:pPr>
        <w:pStyle w:val="ListParagraph"/>
        <w:numPr>
          <w:ilvl w:val="0"/>
          <w:numId w:val="6"/>
        </w:numPr>
        <w:tabs>
          <w:tab w:val="left" w:pos="841"/>
        </w:tabs>
        <w:ind w:right="439"/>
      </w:pPr>
      <w:r>
        <w:t>The</w:t>
      </w:r>
      <w:r>
        <w:rPr>
          <w:spacing w:val="-1"/>
        </w:rPr>
        <w:t xml:space="preserve"> </w:t>
      </w:r>
      <w:r>
        <w:t>application</w:t>
      </w:r>
      <w:r>
        <w:rPr>
          <w:spacing w:val="-3"/>
        </w:rPr>
        <w:t xml:space="preserve"> </w:t>
      </w:r>
      <w:r>
        <w:t>fee</w:t>
      </w:r>
      <w:r>
        <w:rPr>
          <w:spacing w:val="-4"/>
        </w:rPr>
        <w:t xml:space="preserve"> </w:t>
      </w:r>
      <w:r>
        <w:t>must</w:t>
      </w:r>
      <w:r>
        <w:rPr>
          <w:spacing w:val="-1"/>
        </w:rPr>
        <w:t xml:space="preserve"> </w:t>
      </w:r>
      <w:r>
        <w:t>be</w:t>
      </w:r>
      <w:r>
        <w:rPr>
          <w:spacing w:val="-1"/>
        </w:rPr>
        <w:t xml:space="preserve"> </w:t>
      </w:r>
      <w:r>
        <w:t>paid</w:t>
      </w:r>
      <w:r>
        <w:rPr>
          <w:spacing w:val="-3"/>
        </w:rPr>
        <w:t xml:space="preserve"> </w:t>
      </w:r>
      <w:r>
        <w:t>in</w:t>
      </w:r>
      <w:r>
        <w:rPr>
          <w:spacing w:val="-3"/>
        </w:rPr>
        <w:t xml:space="preserve"> </w:t>
      </w:r>
      <w:r>
        <w:t>full</w:t>
      </w:r>
      <w:r>
        <w:rPr>
          <w:spacing w:val="-2"/>
        </w:rPr>
        <w:t xml:space="preserve"> </w:t>
      </w:r>
      <w:r>
        <w:t>before</w:t>
      </w:r>
      <w:r>
        <w:rPr>
          <w:spacing w:val="-1"/>
        </w:rPr>
        <w:t xml:space="preserve"> </w:t>
      </w:r>
      <w:r>
        <w:t>a</w:t>
      </w:r>
      <w:r>
        <w:rPr>
          <w:spacing w:val="-4"/>
        </w:rPr>
        <w:t xml:space="preserve"> </w:t>
      </w:r>
      <w:r>
        <w:t>final</w:t>
      </w:r>
      <w:r>
        <w:rPr>
          <w:spacing w:val="-4"/>
        </w:rPr>
        <w:t xml:space="preserve"> </w:t>
      </w:r>
      <w:r>
        <w:t>approval</w:t>
      </w:r>
      <w:r>
        <w:rPr>
          <w:spacing w:val="-2"/>
        </w:rPr>
        <w:t xml:space="preserve"> </w:t>
      </w:r>
      <w:r>
        <w:t>decision</w:t>
      </w:r>
      <w:r>
        <w:rPr>
          <w:spacing w:val="-1"/>
        </w:rPr>
        <w:t xml:space="preserve"> </w:t>
      </w:r>
      <w:r>
        <w:t>is</w:t>
      </w:r>
      <w:r>
        <w:rPr>
          <w:spacing w:val="-2"/>
        </w:rPr>
        <w:t xml:space="preserve"> </w:t>
      </w:r>
      <w:r>
        <w:t>rendered.</w:t>
      </w:r>
      <w:r>
        <w:rPr>
          <w:spacing w:val="-3"/>
        </w:rPr>
        <w:t xml:space="preserve"> </w:t>
      </w:r>
      <w:r>
        <w:t>This</w:t>
      </w:r>
      <w:r>
        <w:rPr>
          <w:spacing w:val="-2"/>
        </w:rPr>
        <w:t xml:space="preserve"> </w:t>
      </w:r>
      <w:r>
        <w:t>is</w:t>
      </w:r>
      <w:r>
        <w:rPr>
          <w:spacing w:val="-2"/>
        </w:rPr>
        <w:t xml:space="preserve"> </w:t>
      </w:r>
      <w:r>
        <w:t>an application fee not an approval fee. This fee is separate from the approval decision. If the application is denied the application fee is not refunded.</w:t>
      </w:r>
    </w:p>
    <w:p w:rsidR="00277D9A" w:rsidRDefault="00672FD8" w14:paraId="2AA8D547" w14:textId="77777777">
      <w:pPr>
        <w:pStyle w:val="ListParagraph"/>
        <w:numPr>
          <w:ilvl w:val="0"/>
          <w:numId w:val="6"/>
        </w:numPr>
        <w:tabs>
          <w:tab w:val="left" w:pos="890"/>
          <w:tab w:val="left" w:pos="891"/>
        </w:tabs>
        <w:ind w:right="320" w:hanging="360"/>
      </w:pPr>
      <w:r>
        <w:tab/>
      </w:r>
      <w:r>
        <w:t>Note:</w:t>
      </w:r>
      <w:r>
        <w:rPr>
          <w:spacing w:val="-1"/>
        </w:rPr>
        <w:t xml:space="preserve"> </w:t>
      </w:r>
      <w:r>
        <w:t>Routine</w:t>
      </w:r>
      <w:r>
        <w:rPr>
          <w:spacing w:val="-4"/>
        </w:rPr>
        <w:t xml:space="preserve"> </w:t>
      </w:r>
      <w:r>
        <w:t>monitoring</w:t>
      </w:r>
      <w:r>
        <w:rPr>
          <w:spacing w:val="-5"/>
        </w:rPr>
        <w:t xml:space="preserve"> </w:t>
      </w:r>
      <w:r>
        <w:t>projects</w:t>
      </w:r>
      <w:r>
        <w:rPr>
          <w:spacing w:val="-2"/>
        </w:rPr>
        <w:t xml:space="preserve"> </w:t>
      </w:r>
      <w:r>
        <w:t>are</w:t>
      </w:r>
      <w:r>
        <w:rPr>
          <w:spacing w:val="-4"/>
        </w:rPr>
        <w:t xml:space="preserve"> </w:t>
      </w:r>
      <w:r>
        <w:t>conducted</w:t>
      </w:r>
      <w:r>
        <w:rPr>
          <w:spacing w:val="-3"/>
        </w:rPr>
        <w:t xml:space="preserve"> </w:t>
      </w:r>
      <w:r>
        <w:t>by</w:t>
      </w:r>
      <w:r>
        <w:rPr>
          <w:spacing w:val="-6"/>
        </w:rPr>
        <w:t xml:space="preserve"> </w:t>
      </w:r>
      <w:r>
        <w:t>ONA;</w:t>
      </w:r>
      <w:r>
        <w:rPr>
          <w:spacing w:val="-1"/>
        </w:rPr>
        <w:t xml:space="preserve"> </w:t>
      </w:r>
      <w:r>
        <w:t>responses</w:t>
      </w:r>
      <w:r>
        <w:rPr>
          <w:spacing w:val="-4"/>
        </w:rPr>
        <w:t xml:space="preserve"> </w:t>
      </w:r>
      <w:r>
        <w:t>are</w:t>
      </w:r>
      <w:r>
        <w:rPr>
          <w:spacing w:val="-4"/>
        </w:rPr>
        <w:t xml:space="preserve"> </w:t>
      </w:r>
      <w:r>
        <w:t>required</w:t>
      </w:r>
      <w:r>
        <w:rPr>
          <w:spacing w:val="-3"/>
        </w:rPr>
        <w:t xml:space="preserve"> </w:t>
      </w:r>
      <w:r>
        <w:t>to</w:t>
      </w:r>
      <w:r>
        <w:rPr>
          <w:spacing w:val="-3"/>
        </w:rPr>
        <w:t xml:space="preserve"> </w:t>
      </w:r>
      <w:r>
        <w:t>maintain your provider status. You will be notified of data required and response in a timely manner.</w:t>
      </w:r>
    </w:p>
    <w:p w:rsidR="00277D9A" w:rsidRDefault="00277D9A" w14:paraId="2A0ABF9D" w14:textId="77777777">
      <w:pPr>
        <w:pStyle w:val="BodyText"/>
        <w:spacing w:before="11"/>
        <w:rPr>
          <w:sz w:val="21"/>
        </w:rPr>
      </w:pPr>
    </w:p>
    <w:p w:rsidR="00277D9A" w:rsidRDefault="00672FD8" w14:paraId="7965BF90" w14:textId="77777777">
      <w:pPr>
        <w:ind w:left="120"/>
        <w:rPr>
          <w:b/>
        </w:rPr>
      </w:pPr>
      <w:r>
        <w:rPr>
          <w:b/>
        </w:rPr>
        <w:t>Part</w:t>
      </w:r>
      <w:r>
        <w:rPr>
          <w:b/>
          <w:spacing w:val="-5"/>
        </w:rPr>
        <w:t xml:space="preserve"> </w:t>
      </w:r>
      <w:r>
        <w:rPr>
          <w:b/>
        </w:rPr>
        <w:t>II:</w:t>
      </w:r>
      <w:r>
        <w:rPr>
          <w:b/>
          <w:spacing w:val="-5"/>
        </w:rPr>
        <w:t xml:space="preserve"> </w:t>
      </w:r>
      <w:r>
        <w:rPr>
          <w:b/>
        </w:rPr>
        <w:t>Planning</w:t>
      </w:r>
      <w:r>
        <w:rPr>
          <w:b/>
          <w:spacing w:val="-4"/>
        </w:rPr>
        <w:t xml:space="preserve"> </w:t>
      </w:r>
      <w:r>
        <w:rPr>
          <w:b/>
        </w:rPr>
        <w:t>Educational</w:t>
      </w:r>
      <w:r>
        <w:rPr>
          <w:b/>
          <w:spacing w:val="-4"/>
        </w:rPr>
        <w:t xml:space="preserve"> </w:t>
      </w:r>
      <w:r>
        <w:rPr>
          <w:b/>
        </w:rPr>
        <w:t>Activities</w:t>
      </w:r>
      <w:r>
        <w:rPr>
          <w:b/>
          <w:spacing w:val="-6"/>
        </w:rPr>
        <w:t xml:space="preserve"> </w:t>
      </w:r>
      <w:r>
        <w:rPr>
          <w:b/>
        </w:rPr>
        <w:t>in</w:t>
      </w:r>
      <w:r>
        <w:rPr>
          <w:b/>
          <w:spacing w:val="-5"/>
        </w:rPr>
        <w:t xml:space="preserve"> </w:t>
      </w:r>
      <w:r>
        <w:rPr>
          <w:b/>
        </w:rPr>
        <w:t>an</w:t>
      </w:r>
      <w:r>
        <w:rPr>
          <w:b/>
          <w:spacing w:val="-8"/>
        </w:rPr>
        <w:t xml:space="preserve"> </w:t>
      </w:r>
      <w:r>
        <w:rPr>
          <w:b/>
        </w:rPr>
        <w:t>Approved</w:t>
      </w:r>
      <w:r>
        <w:rPr>
          <w:b/>
          <w:spacing w:val="-5"/>
        </w:rPr>
        <w:t xml:space="preserve"> </w:t>
      </w:r>
      <w:r>
        <w:rPr>
          <w:b/>
        </w:rPr>
        <w:t>Provider</w:t>
      </w:r>
      <w:r>
        <w:rPr>
          <w:b/>
          <w:spacing w:val="-4"/>
        </w:rPr>
        <w:t xml:space="preserve"> Unit</w:t>
      </w:r>
    </w:p>
    <w:p w:rsidR="00277D9A" w:rsidRDefault="00672FD8" w14:paraId="4F72F17C" w14:textId="77777777">
      <w:pPr>
        <w:pStyle w:val="BodyText"/>
        <w:spacing w:before="8" w:line="530" w:lineRule="atLeast"/>
        <w:ind w:left="120" w:right="3628"/>
      </w:pPr>
      <w:r>
        <w:t>Approved</w:t>
      </w:r>
      <w:r>
        <w:rPr>
          <w:spacing w:val="-8"/>
        </w:rPr>
        <w:t xml:space="preserve"> </w:t>
      </w:r>
      <w:r>
        <w:t>Provider</w:t>
      </w:r>
      <w:r>
        <w:rPr>
          <w:spacing w:val="-5"/>
        </w:rPr>
        <w:t xml:space="preserve"> </w:t>
      </w:r>
      <w:r>
        <w:t>Activity</w:t>
      </w:r>
      <w:r>
        <w:rPr>
          <w:spacing w:val="-6"/>
        </w:rPr>
        <w:t xml:space="preserve"> </w:t>
      </w:r>
      <w:r>
        <w:t>Planning</w:t>
      </w:r>
      <w:r>
        <w:rPr>
          <w:spacing w:val="-6"/>
        </w:rPr>
        <w:t xml:space="preserve"> </w:t>
      </w:r>
      <w:r>
        <w:t>Template</w:t>
      </w:r>
      <w:r>
        <w:rPr>
          <w:spacing w:val="-6"/>
        </w:rPr>
        <w:t xml:space="preserve"> </w:t>
      </w:r>
      <w:r>
        <w:t>and</w:t>
      </w:r>
      <w:r>
        <w:rPr>
          <w:spacing w:val="-6"/>
        </w:rPr>
        <w:t xml:space="preserve"> </w:t>
      </w:r>
      <w:r>
        <w:t>Attachments Item by Item Instructions</w:t>
      </w:r>
    </w:p>
    <w:p w:rsidR="00277D9A" w:rsidRDefault="00672FD8" w14:paraId="07A6EF27" w14:textId="77777777">
      <w:pPr>
        <w:pStyle w:val="BodyText"/>
        <w:spacing w:before="5"/>
        <w:ind w:left="120" w:right="200"/>
      </w:pPr>
      <w:r>
        <w:t>PLEASE</w:t>
      </w:r>
      <w:r>
        <w:rPr>
          <w:spacing w:val="-4"/>
        </w:rPr>
        <w:t xml:space="preserve"> </w:t>
      </w:r>
      <w:r>
        <w:t>NOTE:</w:t>
      </w:r>
      <w:r>
        <w:rPr>
          <w:spacing w:val="-1"/>
        </w:rPr>
        <w:t xml:space="preserve"> </w:t>
      </w:r>
      <w:r>
        <w:t>The</w:t>
      </w:r>
      <w:r>
        <w:rPr>
          <w:spacing w:val="-1"/>
        </w:rPr>
        <w:t xml:space="preserve"> </w:t>
      </w:r>
      <w:r>
        <w:t>forms</w:t>
      </w:r>
      <w:r>
        <w:rPr>
          <w:spacing w:val="-2"/>
        </w:rPr>
        <w:t xml:space="preserve"> </w:t>
      </w:r>
      <w:r>
        <w:t>are</w:t>
      </w:r>
      <w:r>
        <w:rPr>
          <w:spacing w:val="-1"/>
        </w:rPr>
        <w:t xml:space="preserve"> </w:t>
      </w:r>
      <w:r>
        <w:t>intended</w:t>
      </w:r>
      <w:r>
        <w:rPr>
          <w:spacing w:val="-5"/>
        </w:rPr>
        <w:t xml:space="preserve"> </w:t>
      </w:r>
      <w:r>
        <w:t>to</w:t>
      </w:r>
      <w:r>
        <w:rPr>
          <w:spacing w:val="-3"/>
        </w:rPr>
        <w:t xml:space="preserve"> </w:t>
      </w:r>
      <w:r>
        <w:t>guide</w:t>
      </w:r>
      <w:r>
        <w:rPr>
          <w:spacing w:val="-1"/>
        </w:rPr>
        <w:t xml:space="preserve"> </w:t>
      </w:r>
      <w:r>
        <w:t>your</w:t>
      </w:r>
      <w:r>
        <w:rPr>
          <w:spacing w:val="-2"/>
        </w:rPr>
        <w:t xml:space="preserve"> </w:t>
      </w:r>
      <w:r>
        <w:t>planning</w:t>
      </w:r>
      <w:r>
        <w:rPr>
          <w:spacing w:val="-3"/>
        </w:rPr>
        <w:t xml:space="preserve"> </w:t>
      </w:r>
      <w:r>
        <w:t>process.</w:t>
      </w:r>
      <w:r>
        <w:rPr>
          <w:spacing w:val="-5"/>
        </w:rPr>
        <w:t xml:space="preserve"> </w:t>
      </w:r>
      <w:r>
        <w:t>Please</w:t>
      </w:r>
      <w:r>
        <w:rPr>
          <w:spacing w:val="-1"/>
        </w:rPr>
        <w:t xml:space="preserve"> </w:t>
      </w:r>
      <w:r>
        <w:t>use</w:t>
      </w:r>
      <w:r>
        <w:rPr>
          <w:spacing w:val="-4"/>
        </w:rPr>
        <w:t xml:space="preserve"> </w:t>
      </w:r>
      <w:r>
        <w:t>these</w:t>
      </w:r>
      <w:r>
        <w:rPr>
          <w:spacing w:val="-1"/>
        </w:rPr>
        <w:t xml:space="preserve"> </w:t>
      </w:r>
      <w:r>
        <w:t>resources</w:t>
      </w:r>
      <w:r>
        <w:rPr>
          <w:spacing w:val="-4"/>
        </w:rPr>
        <w:t xml:space="preserve"> </w:t>
      </w:r>
      <w:r>
        <w:t>to help you plan your activity, rather than trying to retrofit your plan into the form fields. You are not required to use the forms provided, but all required evidence must be in the activity file.</w:t>
      </w:r>
    </w:p>
    <w:p w:rsidR="00277D9A" w:rsidRDefault="00277D9A" w14:paraId="2A315B20" w14:textId="77777777">
      <w:pPr>
        <w:pStyle w:val="BodyText"/>
      </w:pPr>
    </w:p>
    <w:p w:rsidR="00277D9A" w:rsidRDefault="00672FD8" w14:paraId="428197B1" w14:textId="77777777">
      <w:pPr>
        <w:pStyle w:val="ListParagraph"/>
        <w:numPr>
          <w:ilvl w:val="1"/>
          <w:numId w:val="6"/>
        </w:numPr>
        <w:tabs>
          <w:tab w:val="left" w:pos="1201"/>
        </w:tabs>
        <w:spacing w:before="1"/>
        <w:ind w:right="1023"/>
        <w:jc w:val="left"/>
      </w:pPr>
      <w:r>
        <w:t>Title</w:t>
      </w:r>
      <w:r>
        <w:rPr>
          <w:spacing w:val="-4"/>
        </w:rPr>
        <w:t xml:space="preserve"> </w:t>
      </w:r>
      <w:r>
        <w:t>of</w:t>
      </w:r>
      <w:r>
        <w:rPr>
          <w:spacing w:val="-2"/>
        </w:rPr>
        <w:t xml:space="preserve"> </w:t>
      </w:r>
      <w:r>
        <w:t>Activity:</w:t>
      </w:r>
      <w:r>
        <w:rPr>
          <w:spacing w:val="-3"/>
        </w:rPr>
        <w:t xml:space="preserve"> </w:t>
      </w:r>
      <w:r>
        <w:t>the</w:t>
      </w:r>
      <w:r>
        <w:rPr>
          <w:spacing w:val="-1"/>
        </w:rPr>
        <w:t xml:space="preserve"> </w:t>
      </w:r>
      <w:r>
        <w:t>name</w:t>
      </w:r>
      <w:r>
        <w:rPr>
          <w:spacing w:val="-4"/>
        </w:rPr>
        <w:t xml:space="preserve"> </w:t>
      </w:r>
      <w:r>
        <w:t>of</w:t>
      </w:r>
      <w:r>
        <w:rPr>
          <w:spacing w:val="-2"/>
        </w:rPr>
        <w:t xml:space="preserve"> </w:t>
      </w:r>
      <w:r>
        <w:t>the</w:t>
      </w:r>
      <w:r>
        <w:rPr>
          <w:spacing w:val="-4"/>
        </w:rPr>
        <w:t xml:space="preserve"> </w:t>
      </w:r>
      <w:r>
        <w:t>educational</w:t>
      </w:r>
      <w:r>
        <w:rPr>
          <w:spacing w:val="-2"/>
        </w:rPr>
        <w:t xml:space="preserve"> </w:t>
      </w:r>
      <w:r>
        <w:t>activity</w:t>
      </w:r>
      <w:r>
        <w:rPr>
          <w:spacing w:val="-3"/>
        </w:rPr>
        <w:t xml:space="preserve"> </w:t>
      </w:r>
      <w:r>
        <w:t>as</w:t>
      </w:r>
      <w:r>
        <w:rPr>
          <w:spacing w:val="-2"/>
        </w:rPr>
        <w:t xml:space="preserve"> </w:t>
      </w:r>
      <w:r>
        <w:t>it</w:t>
      </w:r>
      <w:r>
        <w:rPr>
          <w:spacing w:val="-4"/>
        </w:rPr>
        <w:t xml:space="preserve"> </w:t>
      </w:r>
      <w:r>
        <w:t>will</w:t>
      </w:r>
      <w:r>
        <w:rPr>
          <w:spacing w:val="-2"/>
        </w:rPr>
        <w:t xml:space="preserve"> </w:t>
      </w:r>
      <w:r>
        <w:t>appear</w:t>
      </w:r>
      <w:r>
        <w:rPr>
          <w:spacing w:val="-5"/>
        </w:rPr>
        <w:t xml:space="preserve"> </w:t>
      </w:r>
      <w:r>
        <w:t>on</w:t>
      </w:r>
      <w:r>
        <w:rPr>
          <w:spacing w:val="-5"/>
        </w:rPr>
        <w:t xml:space="preserve"> </w:t>
      </w:r>
      <w:r>
        <w:t>marketing materials, learner materials, and the certificate</w:t>
      </w:r>
    </w:p>
    <w:p w:rsidRPr="001A10D9" w:rsidR="00277D9A" w:rsidP="001A10D9" w:rsidRDefault="00277D9A" w14:paraId="574F6C10" w14:textId="2BD1EC9A">
      <w:pPr>
        <w:tabs>
          <w:tab w:val="left" w:pos="1201"/>
        </w:tabs>
        <w:spacing w:before="2"/>
        <w:rPr>
          <w:sz w:val="25"/>
        </w:rPr>
      </w:pPr>
    </w:p>
    <w:p w:rsidR="00277D9A" w:rsidP="001A10D9" w:rsidRDefault="00672FD8" w14:paraId="1CF1829F" w14:textId="77777777">
      <w:pPr>
        <w:pStyle w:val="ListParagraph"/>
        <w:numPr>
          <w:ilvl w:val="1"/>
          <w:numId w:val="6"/>
        </w:numPr>
        <w:tabs>
          <w:tab w:val="left" w:pos="1560"/>
          <w:tab w:val="left" w:pos="1561"/>
        </w:tabs>
        <w:ind w:right="943"/>
        <w:jc w:val="left"/>
      </w:pPr>
      <w:r>
        <w:t>Number</w:t>
      </w:r>
      <w:r>
        <w:rPr>
          <w:spacing w:val="-4"/>
        </w:rPr>
        <w:t xml:space="preserve"> </w:t>
      </w:r>
      <w:r>
        <w:t>of</w:t>
      </w:r>
      <w:r>
        <w:rPr>
          <w:spacing w:val="-2"/>
        </w:rPr>
        <w:t xml:space="preserve"> </w:t>
      </w:r>
      <w:r>
        <w:t>contact</w:t>
      </w:r>
      <w:r>
        <w:rPr>
          <w:spacing w:val="-1"/>
        </w:rPr>
        <w:t xml:space="preserve"> </w:t>
      </w:r>
      <w:r>
        <w:t>hours</w:t>
      </w:r>
      <w:r>
        <w:rPr>
          <w:spacing w:val="-4"/>
        </w:rPr>
        <w:t xml:space="preserve"> </w:t>
      </w:r>
      <w:r>
        <w:t>is</w:t>
      </w:r>
      <w:r>
        <w:rPr>
          <w:spacing w:val="-4"/>
        </w:rPr>
        <w:t xml:space="preserve"> </w:t>
      </w:r>
      <w:r>
        <w:t>the</w:t>
      </w:r>
      <w:r>
        <w:rPr>
          <w:spacing w:val="-1"/>
        </w:rPr>
        <w:t xml:space="preserve"> </w:t>
      </w:r>
      <w:r>
        <w:t>number</w:t>
      </w:r>
      <w:r>
        <w:rPr>
          <w:spacing w:val="-4"/>
        </w:rPr>
        <w:t xml:space="preserve"> </w:t>
      </w:r>
      <w:r>
        <w:t>of</w:t>
      </w:r>
      <w:r>
        <w:rPr>
          <w:spacing w:val="-2"/>
        </w:rPr>
        <w:t xml:space="preserve"> </w:t>
      </w:r>
      <w:r>
        <w:t>hours</w:t>
      </w:r>
      <w:r>
        <w:rPr>
          <w:spacing w:val="-2"/>
        </w:rPr>
        <w:t xml:space="preserve"> </w:t>
      </w:r>
      <w:r>
        <w:t>you</w:t>
      </w:r>
      <w:r>
        <w:rPr>
          <w:spacing w:val="-5"/>
        </w:rPr>
        <w:t xml:space="preserve"> </w:t>
      </w:r>
      <w:r>
        <w:t>will</w:t>
      </w:r>
      <w:r>
        <w:rPr>
          <w:spacing w:val="-2"/>
        </w:rPr>
        <w:t xml:space="preserve"> </w:t>
      </w:r>
      <w:r>
        <w:t>award</w:t>
      </w:r>
      <w:r>
        <w:rPr>
          <w:spacing w:val="-3"/>
        </w:rPr>
        <w:t xml:space="preserve"> </w:t>
      </w:r>
      <w:r>
        <w:t>for</w:t>
      </w:r>
      <w:r>
        <w:rPr>
          <w:spacing w:val="-4"/>
        </w:rPr>
        <w:t xml:space="preserve"> </w:t>
      </w:r>
      <w:r>
        <w:t>the</w:t>
      </w:r>
      <w:r>
        <w:rPr>
          <w:spacing w:val="-1"/>
        </w:rPr>
        <w:t xml:space="preserve"> </w:t>
      </w:r>
      <w:r>
        <w:t>activity. Calculate this number as follows:</w:t>
      </w:r>
    </w:p>
    <w:p w:rsidR="00277D9A" w:rsidRDefault="00277D9A" w14:paraId="782CDB4F" w14:textId="77777777">
      <w:pPr>
        <w:pStyle w:val="BodyText"/>
        <w:spacing w:before="1"/>
      </w:pPr>
    </w:p>
    <w:p w:rsidR="00277D9A" w:rsidRDefault="00672FD8" w14:paraId="6BE665D3" w14:textId="77777777">
      <w:pPr>
        <w:pStyle w:val="ListParagraph"/>
        <w:numPr>
          <w:ilvl w:val="2"/>
          <w:numId w:val="6"/>
        </w:numPr>
        <w:tabs>
          <w:tab w:val="left" w:pos="3001"/>
        </w:tabs>
        <w:ind w:right="771"/>
      </w:pPr>
      <w:r>
        <w:lastRenderedPageBreak/>
        <w:t>Include</w:t>
      </w:r>
      <w:r>
        <w:rPr>
          <w:spacing w:val="-2"/>
        </w:rPr>
        <w:t xml:space="preserve"> </w:t>
      </w:r>
      <w:r>
        <w:t>time</w:t>
      </w:r>
      <w:r>
        <w:rPr>
          <w:spacing w:val="-2"/>
        </w:rPr>
        <w:t xml:space="preserve"> </w:t>
      </w:r>
      <w:r>
        <w:t>spent</w:t>
      </w:r>
      <w:r>
        <w:rPr>
          <w:spacing w:val="-5"/>
        </w:rPr>
        <w:t xml:space="preserve"> </w:t>
      </w:r>
      <w:r>
        <w:t>in</w:t>
      </w:r>
      <w:r>
        <w:rPr>
          <w:spacing w:val="-4"/>
        </w:rPr>
        <w:t xml:space="preserve"> </w:t>
      </w:r>
      <w:r>
        <w:t>each</w:t>
      </w:r>
      <w:r>
        <w:rPr>
          <w:spacing w:val="-6"/>
        </w:rPr>
        <w:t xml:space="preserve"> </w:t>
      </w:r>
      <w:r>
        <w:t>session</w:t>
      </w:r>
      <w:r>
        <w:rPr>
          <w:spacing w:val="-6"/>
        </w:rPr>
        <w:t xml:space="preserve"> </w:t>
      </w:r>
      <w:r>
        <w:t>or</w:t>
      </w:r>
      <w:r>
        <w:rPr>
          <w:spacing w:val="-5"/>
        </w:rPr>
        <w:t xml:space="preserve"> </w:t>
      </w:r>
      <w:r>
        <w:t>part</w:t>
      </w:r>
      <w:r>
        <w:rPr>
          <w:spacing w:val="-5"/>
        </w:rPr>
        <w:t xml:space="preserve"> </w:t>
      </w:r>
      <w:r>
        <w:t>of</w:t>
      </w:r>
      <w:r>
        <w:rPr>
          <w:spacing w:val="-3"/>
        </w:rPr>
        <w:t xml:space="preserve"> </w:t>
      </w:r>
      <w:r>
        <w:t>the</w:t>
      </w:r>
      <w:r>
        <w:rPr>
          <w:spacing w:val="-2"/>
        </w:rPr>
        <w:t xml:space="preserve"> </w:t>
      </w:r>
      <w:r>
        <w:t>learning</w:t>
      </w:r>
      <w:r>
        <w:rPr>
          <w:spacing w:val="-4"/>
        </w:rPr>
        <w:t xml:space="preserve"> </w:t>
      </w:r>
      <w:r>
        <w:t>activity, including the time spent in completing any evaluation process.</w:t>
      </w:r>
    </w:p>
    <w:p w:rsidR="00277D9A" w:rsidRDefault="00277D9A" w14:paraId="430E702C" w14:textId="77777777">
      <w:pPr>
        <w:pStyle w:val="BodyText"/>
        <w:spacing w:before="9"/>
        <w:rPr>
          <w:sz w:val="17"/>
        </w:rPr>
      </w:pPr>
    </w:p>
    <w:p w:rsidR="00277D9A" w:rsidRDefault="00672FD8" w14:paraId="1BF21491" w14:textId="77777777">
      <w:pPr>
        <w:pStyle w:val="ListParagraph"/>
        <w:numPr>
          <w:ilvl w:val="2"/>
          <w:numId w:val="6"/>
        </w:numPr>
        <w:tabs>
          <w:tab w:val="left" w:pos="3001"/>
        </w:tabs>
        <w:spacing w:before="56"/>
        <w:ind w:right="328"/>
      </w:pPr>
      <w:r>
        <w:t>Do</w:t>
      </w:r>
      <w:r>
        <w:rPr>
          <w:spacing w:val="-4"/>
        </w:rPr>
        <w:t xml:space="preserve"> </w:t>
      </w:r>
      <w:r>
        <w:t>not</w:t>
      </w:r>
      <w:r>
        <w:rPr>
          <w:spacing w:val="-5"/>
        </w:rPr>
        <w:t xml:space="preserve"> </w:t>
      </w:r>
      <w:r>
        <w:t>include</w:t>
      </w:r>
      <w:r>
        <w:rPr>
          <w:spacing w:val="-2"/>
        </w:rPr>
        <w:t xml:space="preserve"> </w:t>
      </w:r>
      <w:r>
        <w:t>time</w:t>
      </w:r>
      <w:r>
        <w:rPr>
          <w:spacing w:val="-5"/>
        </w:rPr>
        <w:t xml:space="preserve"> </w:t>
      </w:r>
      <w:r>
        <w:t>spent</w:t>
      </w:r>
      <w:r>
        <w:rPr>
          <w:spacing w:val="-2"/>
        </w:rPr>
        <w:t xml:space="preserve"> </w:t>
      </w:r>
      <w:r>
        <w:t>in</w:t>
      </w:r>
      <w:r>
        <w:rPr>
          <w:spacing w:val="-4"/>
        </w:rPr>
        <w:t xml:space="preserve"> </w:t>
      </w:r>
      <w:r>
        <w:t>welcome/introductions,</w:t>
      </w:r>
      <w:r>
        <w:rPr>
          <w:spacing w:val="-8"/>
        </w:rPr>
        <w:t xml:space="preserve"> </w:t>
      </w:r>
      <w:r>
        <w:t>breaks,</w:t>
      </w:r>
      <w:r>
        <w:rPr>
          <w:spacing w:val="-3"/>
        </w:rPr>
        <w:t xml:space="preserve"> </w:t>
      </w:r>
      <w:r>
        <w:t>lunch,</w:t>
      </w:r>
      <w:r>
        <w:rPr>
          <w:spacing w:val="-5"/>
        </w:rPr>
        <w:t xml:space="preserve"> </w:t>
      </w:r>
      <w:r>
        <w:t>or viewing of vendor exhibits.</w:t>
      </w:r>
    </w:p>
    <w:p w:rsidR="00277D9A" w:rsidRDefault="00277D9A" w14:paraId="310BAFAE" w14:textId="77777777">
      <w:pPr>
        <w:pStyle w:val="BodyText"/>
      </w:pPr>
    </w:p>
    <w:p w:rsidR="00277D9A" w:rsidRDefault="00672FD8" w14:paraId="285F781C" w14:textId="404F99AE">
      <w:pPr>
        <w:pStyle w:val="ListParagraph"/>
        <w:numPr>
          <w:ilvl w:val="2"/>
          <w:numId w:val="6"/>
        </w:numPr>
        <w:tabs>
          <w:tab w:val="left" w:pos="3001"/>
        </w:tabs>
        <w:ind w:right="287" w:hanging="360"/>
      </w:pPr>
      <w:r>
        <w:t>For enduring materials (</w:t>
      </w:r>
      <w:proofErr w:type="gramStart"/>
      <w:r>
        <w:t>e.g.</w:t>
      </w:r>
      <w:proofErr w:type="gramEnd"/>
      <w:r>
        <w:t xml:space="preserve"> web based individual learning modules, independent study booklets), pilot testing is often the mechanism of choice to determine how long it takes a select group of learners</w:t>
      </w:r>
      <w:r>
        <w:rPr>
          <w:spacing w:val="-4"/>
        </w:rPr>
        <w:t xml:space="preserve"> </w:t>
      </w:r>
      <w:r>
        <w:t>representative</w:t>
      </w:r>
      <w:r>
        <w:rPr>
          <w:spacing w:val="-6"/>
        </w:rPr>
        <w:t xml:space="preserve"> </w:t>
      </w:r>
      <w:r>
        <w:t>of</w:t>
      </w:r>
      <w:r>
        <w:rPr>
          <w:spacing w:val="-4"/>
        </w:rPr>
        <w:t xml:space="preserve"> </w:t>
      </w:r>
      <w:r>
        <w:t>the</w:t>
      </w:r>
      <w:r>
        <w:rPr>
          <w:spacing w:val="-3"/>
        </w:rPr>
        <w:t xml:space="preserve"> </w:t>
      </w:r>
      <w:r>
        <w:t>target</w:t>
      </w:r>
      <w:r>
        <w:rPr>
          <w:spacing w:val="-6"/>
        </w:rPr>
        <w:t xml:space="preserve"> </w:t>
      </w:r>
      <w:r>
        <w:t>audience</w:t>
      </w:r>
      <w:r>
        <w:rPr>
          <w:spacing w:val="-6"/>
        </w:rPr>
        <w:t xml:space="preserve"> </w:t>
      </w:r>
      <w:r>
        <w:t>to</w:t>
      </w:r>
      <w:r>
        <w:rPr>
          <w:spacing w:val="-3"/>
        </w:rPr>
        <w:t xml:space="preserve"> </w:t>
      </w:r>
      <w:r>
        <w:t>complete</w:t>
      </w:r>
      <w:r>
        <w:rPr>
          <w:spacing w:val="-3"/>
        </w:rPr>
        <w:t xml:space="preserve"> </w:t>
      </w:r>
      <w:r>
        <w:t>the</w:t>
      </w:r>
      <w:r>
        <w:rPr>
          <w:spacing w:val="-3"/>
        </w:rPr>
        <w:t xml:space="preserve"> </w:t>
      </w:r>
      <w:r>
        <w:t xml:space="preserve">activity and its evaluation process. The average of those times is then used to determine the number of contact hours to be awarded to learners. Other methods of determining contact hours for enduring materials include use of evidence-based formulas related to word count and difficulty of material (the </w:t>
      </w:r>
      <w:proofErr w:type="spellStart"/>
      <w:r>
        <w:t>Mergener</w:t>
      </w:r>
      <w:proofErr w:type="spellEnd"/>
      <w:r>
        <w:t xml:space="preserve"> formula) or historical data in publications.</w:t>
      </w:r>
    </w:p>
    <w:p w:rsidR="00277D9A" w:rsidRDefault="00277D9A" w14:paraId="718F921A" w14:textId="77777777">
      <w:pPr>
        <w:pStyle w:val="BodyText"/>
      </w:pPr>
    </w:p>
    <w:p w:rsidR="00277D9A" w:rsidRDefault="00672FD8" w14:paraId="2BE4D7AC" w14:textId="291CE6A1">
      <w:pPr>
        <w:pStyle w:val="ListParagraph"/>
        <w:numPr>
          <w:ilvl w:val="2"/>
          <w:numId w:val="6"/>
        </w:numPr>
        <w:tabs>
          <w:tab w:val="left" w:pos="3001"/>
        </w:tabs>
        <w:ind w:left="2999" w:right="119" w:hanging="360"/>
      </w:pPr>
      <w:r>
        <w:t>One contact</w:t>
      </w:r>
      <w:r>
        <w:rPr>
          <w:spacing w:val="-2"/>
        </w:rPr>
        <w:t xml:space="preserve"> </w:t>
      </w:r>
      <w:r>
        <w:t>hour is</w:t>
      </w:r>
      <w:r>
        <w:rPr>
          <w:spacing w:val="-2"/>
        </w:rPr>
        <w:t xml:space="preserve"> </w:t>
      </w:r>
      <w:r>
        <w:t>equal to 60</w:t>
      </w:r>
      <w:r>
        <w:rPr>
          <w:spacing w:val="-1"/>
        </w:rPr>
        <w:t xml:space="preserve"> </w:t>
      </w:r>
      <w:r>
        <w:t>minutes of</w:t>
      </w:r>
      <w:r>
        <w:rPr>
          <w:spacing w:val="-2"/>
        </w:rPr>
        <w:t xml:space="preserve"> </w:t>
      </w:r>
      <w:r>
        <w:t>learning</w:t>
      </w:r>
      <w:r>
        <w:rPr>
          <w:spacing w:val="-1"/>
        </w:rPr>
        <w:t xml:space="preserve"> </w:t>
      </w:r>
      <w:r>
        <w:t>time</w:t>
      </w:r>
      <w:r w:rsidR="001A10D9">
        <w:t>.</w:t>
      </w:r>
      <w:r>
        <w:t xml:space="preserve"> OAC4723- 14 states the contact hour is equal to 60 minutes The unit of measure used in nursing continuing education is the contact hour, not the CEU. This is an</w:t>
      </w:r>
      <w:r>
        <w:rPr>
          <w:spacing w:val="-1"/>
        </w:rPr>
        <w:t xml:space="preserve"> </w:t>
      </w:r>
      <w:r>
        <w:t>important distinction, as</w:t>
      </w:r>
      <w:r>
        <w:rPr>
          <w:spacing w:val="-2"/>
        </w:rPr>
        <w:t xml:space="preserve"> </w:t>
      </w:r>
      <w:r>
        <w:t>the</w:t>
      </w:r>
      <w:r>
        <w:rPr>
          <w:spacing w:val="-2"/>
        </w:rPr>
        <w:t xml:space="preserve"> </w:t>
      </w:r>
      <w:r>
        <w:t>two terms do not</w:t>
      </w:r>
      <w:r>
        <w:rPr>
          <w:spacing w:val="-2"/>
        </w:rPr>
        <w:t xml:space="preserve"> </w:t>
      </w:r>
      <w:r>
        <w:t>mean</w:t>
      </w:r>
      <w:r>
        <w:rPr>
          <w:spacing w:val="-3"/>
        </w:rPr>
        <w:t xml:space="preserve"> </w:t>
      </w:r>
      <w:r>
        <w:t>the</w:t>
      </w:r>
      <w:r>
        <w:rPr>
          <w:spacing w:val="-2"/>
        </w:rPr>
        <w:t xml:space="preserve"> </w:t>
      </w:r>
      <w:r>
        <w:t>same thing.</w:t>
      </w:r>
      <w:r>
        <w:rPr>
          <w:spacing w:val="-3"/>
        </w:rPr>
        <w:t xml:space="preserve"> </w:t>
      </w:r>
      <w:r>
        <w:t>Please</w:t>
      </w:r>
      <w:r>
        <w:rPr>
          <w:spacing w:val="-2"/>
        </w:rPr>
        <w:t xml:space="preserve"> </w:t>
      </w:r>
      <w:r>
        <w:t>be</w:t>
      </w:r>
      <w:r>
        <w:rPr>
          <w:spacing w:val="-2"/>
        </w:rPr>
        <w:t xml:space="preserve"> </w:t>
      </w:r>
      <w:r>
        <w:t>sure</w:t>
      </w:r>
      <w:r>
        <w:rPr>
          <w:spacing w:val="-2"/>
        </w:rPr>
        <w:t xml:space="preserve"> </w:t>
      </w:r>
      <w:r>
        <w:t>that</w:t>
      </w:r>
      <w:r>
        <w:rPr>
          <w:spacing w:val="-5"/>
        </w:rPr>
        <w:t xml:space="preserve"> </w:t>
      </w:r>
      <w:proofErr w:type="gramStart"/>
      <w:r>
        <w:t>all</w:t>
      </w:r>
      <w:r>
        <w:rPr>
          <w:spacing w:val="-3"/>
        </w:rPr>
        <w:t xml:space="preserve"> </w:t>
      </w:r>
      <w:r>
        <w:t>of</w:t>
      </w:r>
      <w:proofErr w:type="gramEnd"/>
      <w:r>
        <w:rPr>
          <w:spacing w:val="-6"/>
        </w:rPr>
        <w:t xml:space="preserve"> </w:t>
      </w:r>
      <w:r>
        <w:t>your</w:t>
      </w:r>
      <w:r>
        <w:rPr>
          <w:spacing w:val="-5"/>
        </w:rPr>
        <w:t xml:space="preserve"> </w:t>
      </w:r>
      <w:r>
        <w:t>marketing</w:t>
      </w:r>
      <w:r>
        <w:rPr>
          <w:spacing w:val="-4"/>
        </w:rPr>
        <w:t xml:space="preserve"> </w:t>
      </w:r>
      <w:r>
        <w:t>pieces,</w:t>
      </w:r>
      <w:r>
        <w:rPr>
          <w:spacing w:val="-5"/>
        </w:rPr>
        <w:t xml:space="preserve"> </w:t>
      </w:r>
      <w:r>
        <w:t>learner</w:t>
      </w:r>
      <w:r>
        <w:rPr>
          <w:spacing w:val="-5"/>
        </w:rPr>
        <w:t xml:space="preserve"> </w:t>
      </w:r>
      <w:r>
        <w:t>materials, and certificates correctly reference the contact hour.</w:t>
      </w:r>
    </w:p>
    <w:p w:rsidR="00277D9A" w:rsidRDefault="00277D9A" w14:paraId="0532AE71" w14:textId="77777777">
      <w:pPr>
        <w:pStyle w:val="BodyText"/>
        <w:spacing w:before="11"/>
        <w:rPr>
          <w:sz w:val="21"/>
        </w:rPr>
      </w:pPr>
    </w:p>
    <w:p w:rsidR="00277D9A" w:rsidRDefault="00672FD8" w14:paraId="045AC712" w14:textId="77777777">
      <w:pPr>
        <w:pStyle w:val="ListParagraph"/>
        <w:numPr>
          <w:ilvl w:val="1"/>
          <w:numId w:val="6"/>
        </w:numPr>
        <w:tabs>
          <w:tab w:val="left" w:pos="1561"/>
        </w:tabs>
        <w:ind w:left="1560" w:hanging="361"/>
        <w:jc w:val="left"/>
      </w:pPr>
      <w:r>
        <w:t>Activity</w:t>
      </w:r>
      <w:r>
        <w:rPr>
          <w:spacing w:val="-5"/>
        </w:rPr>
        <w:t xml:space="preserve"> </w:t>
      </w:r>
      <w:r>
        <w:rPr>
          <w:spacing w:val="-4"/>
        </w:rPr>
        <w:t>Type</w:t>
      </w:r>
    </w:p>
    <w:p w:rsidR="00277D9A" w:rsidRDefault="001A10D9" w14:paraId="2993C2D9" w14:textId="4419AF19">
      <w:pPr>
        <w:pStyle w:val="ListParagraph"/>
        <w:numPr>
          <w:ilvl w:val="2"/>
          <w:numId w:val="6"/>
        </w:numPr>
        <w:tabs>
          <w:tab w:val="left" w:pos="3001"/>
        </w:tabs>
        <w:spacing w:before="121"/>
        <w:ind w:right="230"/>
      </w:pPr>
      <w:r>
        <w:t>Faculty directed, Live activities occur when the provider controls</w:t>
      </w:r>
      <w:r>
        <w:rPr>
          <w:spacing w:val="-4"/>
        </w:rPr>
        <w:t xml:space="preserve"> </w:t>
      </w:r>
      <w:r>
        <w:t>the</w:t>
      </w:r>
      <w:r>
        <w:rPr>
          <w:spacing w:val="-3"/>
        </w:rPr>
        <w:t xml:space="preserve"> </w:t>
      </w:r>
      <w:r>
        <w:t>content,</w:t>
      </w:r>
      <w:r>
        <w:rPr>
          <w:spacing w:val="-4"/>
        </w:rPr>
        <w:t xml:space="preserve"> </w:t>
      </w:r>
      <w:proofErr w:type="gramStart"/>
      <w:r>
        <w:t>time</w:t>
      </w:r>
      <w:proofErr w:type="gramEnd"/>
      <w:r>
        <w:rPr>
          <w:spacing w:val="-7"/>
        </w:rPr>
        <w:t xml:space="preserve"> </w:t>
      </w:r>
      <w:r>
        <w:t>and</w:t>
      </w:r>
      <w:r>
        <w:rPr>
          <w:spacing w:val="-5"/>
        </w:rPr>
        <w:t xml:space="preserve"> </w:t>
      </w:r>
      <w:r>
        <w:t>pace</w:t>
      </w:r>
      <w:r>
        <w:rPr>
          <w:spacing w:val="-6"/>
        </w:rPr>
        <w:t xml:space="preserve"> </w:t>
      </w:r>
      <w:r>
        <w:t>of</w:t>
      </w:r>
      <w:r>
        <w:rPr>
          <w:spacing w:val="-4"/>
        </w:rPr>
        <w:t xml:space="preserve"> </w:t>
      </w:r>
      <w:r>
        <w:t>the</w:t>
      </w:r>
      <w:r>
        <w:rPr>
          <w:spacing w:val="-6"/>
        </w:rPr>
        <w:t xml:space="preserve"> </w:t>
      </w:r>
      <w:r>
        <w:t>activity.</w:t>
      </w:r>
      <w:r>
        <w:rPr>
          <w:spacing w:val="-4"/>
        </w:rPr>
        <w:t xml:space="preserve"> </w:t>
      </w:r>
      <w:r>
        <w:t>Learners</w:t>
      </w:r>
      <w:r>
        <w:rPr>
          <w:spacing w:val="-4"/>
        </w:rPr>
        <w:t xml:space="preserve"> </w:t>
      </w:r>
      <w:r>
        <w:t>participate in “real time” educational experiences. Indicate the date(s) that the activity</w:t>
      </w:r>
      <w:r>
        <w:rPr>
          <w:spacing w:val="-3"/>
        </w:rPr>
        <w:t xml:space="preserve"> </w:t>
      </w:r>
      <w:r>
        <w:t>will</w:t>
      </w:r>
      <w:r>
        <w:rPr>
          <w:spacing w:val="-2"/>
        </w:rPr>
        <w:t xml:space="preserve"> </w:t>
      </w:r>
      <w:r>
        <w:t>be</w:t>
      </w:r>
      <w:r>
        <w:rPr>
          <w:spacing w:val="-4"/>
        </w:rPr>
        <w:t xml:space="preserve"> </w:t>
      </w:r>
      <w:r>
        <w:t>offered</w:t>
      </w:r>
      <w:r>
        <w:rPr>
          <w:spacing w:val="-3"/>
        </w:rPr>
        <w:t xml:space="preserve"> </w:t>
      </w:r>
      <w:r>
        <w:t>to</w:t>
      </w:r>
      <w:r>
        <w:rPr>
          <w:spacing w:val="-1"/>
        </w:rPr>
        <w:t xml:space="preserve"> </w:t>
      </w:r>
      <w:r>
        <w:t>learners.</w:t>
      </w:r>
      <w:r>
        <w:rPr>
          <w:spacing w:val="-2"/>
        </w:rPr>
        <w:t xml:space="preserve"> </w:t>
      </w:r>
      <w:r>
        <w:t>Please</w:t>
      </w:r>
      <w:r>
        <w:rPr>
          <w:spacing w:val="-4"/>
        </w:rPr>
        <w:t xml:space="preserve"> </w:t>
      </w:r>
      <w:r>
        <w:t>be</w:t>
      </w:r>
      <w:r>
        <w:rPr>
          <w:spacing w:val="-1"/>
        </w:rPr>
        <w:t xml:space="preserve"> </w:t>
      </w:r>
      <w:r>
        <w:t>aware</w:t>
      </w:r>
      <w:r>
        <w:rPr>
          <w:spacing w:val="-4"/>
        </w:rPr>
        <w:t xml:space="preserve"> </w:t>
      </w:r>
      <w:r>
        <w:t>that</w:t>
      </w:r>
      <w:r>
        <w:rPr>
          <w:spacing w:val="-1"/>
        </w:rPr>
        <w:t xml:space="preserve"> </w:t>
      </w:r>
      <w:r>
        <w:t>all</w:t>
      </w:r>
      <w:r>
        <w:rPr>
          <w:spacing w:val="-2"/>
        </w:rPr>
        <w:t xml:space="preserve"> </w:t>
      </w:r>
      <w:r>
        <w:t>activity</w:t>
      </w:r>
      <w:r>
        <w:rPr>
          <w:spacing w:val="-1"/>
        </w:rPr>
        <w:t xml:space="preserve"> </w:t>
      </w:r>
      <w:r>
        <w:t>files must</w:t>
      </w:r>
      <w:r>
        <w:rPr>
          <w:spacing w:val="-1"/>
        </w:rPr>
        <w:t xml:space="preserve"> </w:t>
      </w:r>
      <w:r>
        <w:t>be</w:t>
      </w:r>
      <w:r>
        <w:rPr>
          <w:spacing w:val="-1"/>
        </w:rPr>
        <w:t xml:space="preserve"> </w:t>
      </w:r>
      <w:r>
        <w:t>complete</w:t>
      </w:r>
      <w:r>
        <w:rPr>
          <w:spacing w:val="-4"/>
        </w:rPr>
        <w:t xml:space="preserve"> </w:t>
      </w:r>
      <w:r>
        <w:t>prior</w:t>
      </w:r>
      <w:r>
        <w:rPr>
          <w:spacing w:val="-4"/>
        </w:rPr>
        <w:t xml:space="preserve"> </w:t>
      </w:r>
      <w:r>
        <w:t>to</w:t>
      </w:r>
      <w:r>
        <w:rPr>
          <w:spacing w:val="-5"/>
        </w:rPr>
        <w:t xml:space="preserve"> </w:t>
      </w:r>
      <w:r>
        <w:t>the</w:t>
      </w:r>
      <w:r>
        <w:rPr>
          <w:spacing w:val="-1"/>
        </w:rPr>
        <w:t xml:space="preserve"> </w:t>
      </w:r>
      <w:r>
        <w:t>activity.</w:t>
      </w:r>
      <w:r>
        <w:rPr>
          <w:spacing w:val="-2"/>
        </w:rPr>
        <w:t xml:space="preserve"> </w:t>
      </w:r>
      <w:r>
        <w:t>Retroactive</w:t>
      </w:r>
      <w:r>
        <w:rPr>
          <w:spacing w:val="-1"/>
        </w:rPr>
        <w:t xml:space="preserve"> </w:t>
      </w:r>
      <w:r>
        <w:t>awarding</w:t>
      </w:r>
      <w:r>
        <w:rPr>
          <w:spacing w:val="-3"/>
        </w:rPr>
        <w:t xml:space="preserve"> </w:t>
      </w:r>
      <w:r>
        <w:t>of</w:t>
      </w:r>
      <w:r>
        <w:rPr>
          <w:spacing w:val="-2"/>
        </w:rPr>
        <w:t xml:space="preserve"> </w:t>
      </w:r>
      <w:r>
        <w:t>contact hours</w:t>
      </w:r>
      <w:r>
        <w:rPr>
          <w:spacing w:val="-3"/>
        </w:rPr>
        <w:t xml:space="preserve"> </w:t>
      </w:r>
      <w:r>
        <w:t>is</w:t>
      </w:r>
      <w:r>
        <w:rPr>
          <w:spacing w:val="-3"/>
        </w:rPr>
        <w:t xml:space="preserve"> </w:t>
      </w:r>
      <w:r>
        <w:t>not</w:t>
      </w:r>
      <w:r>
        <w:rPr>
          <w:spacing w:val="-2"/>
        </w:rPr>
        <w:t xml:space="preserve"> </w:t>
      </w:r>
      <w:r>
        <w:t>permitted.</w:t>
      </w:r>
      <w:r>
        <w:rPr>
          <w:spacing w:val="-6"/>
        </w:rPr>
        <w:t xml:space="preserve"> </w:t>
      </w:r>
      <w:r>
        <w:t>Provide</w:t>
      </w:r>
      <w:r>
        <w:rPr>
          <w:spacing w:val="-2"/>
        </w:rPr>
        <w:t xml:space="preserve"> </w:t>
      </w:r>
      <w:r>
        <w:t>the</w:t>
      </w:r>
      <w:r>
        <w:rPr>
          <w:spacing w:val="-2"/>
        </w:rPr>
        <w:t xml:space="preserve"> </w:t>
      </w:r>
      <w:r>
        <w:t>rationale</w:t>
      </w:r>
      <w:r>
        <w:rPr>
          <w:spacing w:val="-2"/>
        </w:rPr>
        <w:t xml:space="preserve"> </w:t>
      </w:r>
      <w:r>
        <w:t>for</w:t>
      </w:r>
      <w:r>
        <w:rPr>
          <w:spacing w:val="-5"/>
        </w:rPr>
        <w:t xml:space="preserve"> </w:t>
      </w:r>
      <w:r>
        <w:t>the</w:t>
      </w:r>
      <w:r>
        <w:rPr>
          <w:spacing w:val="-2"/>
        </w:rPr>
        <w:t xml:space="preserve"> </w:t>
      </w:r>
      <w:r>
        <w:t>number</w:t>
      </w:r>
      <w:r>
        <w:rPr>
          <w:spacing w:val="-5"/>
        </w:rPr>
        <w:t xml:space="preserve"> </w:t>
      </w:r>
      <w:r>
        <w:t>of</w:t>
      </w:r>
      <w:r>
        <w:rPr>
          <w:spacing w:val="-3"/>
        </w:rPr>
        <w:t xml:space="preserve"> </w:t>
      </w:r>
      <w:r>
        <w:t>contact hours to be awarded.</w:t>
      </w:r>
    </w:p>
    <w:p w:rsidR="00277D9A" w:rsidRDefault="001A10D9" w14:paraId="24A6D959" w14:textId="4B5DD1FE">
      <w:pPr>
        <w:pStyle w:val="ListParagraph"/>
        <w:numPr>
          <w:ilvl w:val="2"/>
          <w:numId w:val="6"/>
        </w:numPr>
        <w:tabs>
          <w:tab w:val="left" w:pos="3001"/>
        </w:tabs>
        <w:spacing w:before="119"/>
        <w:ind w:right="123" w:hanging="360"/>
      </w:pPr>
      <w:r>
        <w:t>Enduring material activities occur when the provider controls content, but learners can access the</w:t>
      </w:r>
      <w:r>
        <w:rPr>
          <w:spacing w:val="-1"/>
        </w:rPr>
        <w:t xml:space="preserve"> </w:t>
      </w:r>
      <w:r>
        <w:t>education at a time, place, and pace of their choosing. Examples might include independent study articles in professional journals, web-based learning on learning management systems, or archived webinars. For these events, please specify how you determined the number of contact hours you plan to award. See “number of contact hours” below and contact the ONA Continuing Education Specialist with any questions about how to calculate contact hours for these types of activities. All enduring materials must be reviewed and revised at least once every two years, depending on the time-sensitivity and</w:t>
      </w:r>
    </w:p>
    <w:p w:rsidR="00277D9A" w:rsidRDefault="00277D9A" w14:paraId="2FECEEFE" w14:textId="77777777">
      <w:pPr>
        <w:sectPr w:rsidR="00277D9A">
          <w:pgSz w:w="12240" w:h="15840" w:orient="portrait"/>
          <w:pgMar w:top="2260" w:right="1320" w:bottom="1200" w:left="1320" w:header="1183" w:footer="1012" w:gutter="0"/>
          <w:cols w:space="720"/>
        </w:sectPr>
      </w:pPr>
    </w:p>
    <w:p w:rsidR="00277D9A" w:rsidRDefault="00277D9A" w14:paraId="2F9960F0" w14:textId="77777777">
      <w:pPr>
        <w:pStyle w:val="BodyText"/>
        <w:spacing w:before="9"/>
        <w:rPr>
          <w:sz w:val="17"/>
        </w:rPr>
      </w:pPr>
    </w:p>
    <w:p w:rsidR="00277D9A" w:rsidRDefault="00672FD8" w14:paraId="2A28A8C9" w14:textId="6AC35D86">
      <w:pPr>
        <w:pStyle w:val="BodyText"/>
        <w:spacing w:before="56"/>
        <w:ind w:left="3000" w:right="139"/>
      </w:pPr>
      <w:r>
        <w:t>relevance</w:t>
      </w:r>
      <w:r>
        <w:rPr>
          <w:spacing w:val="-2"/>
        </w:rPr>
        <w:t xml:space="preserve"> </w:t>
      </w:r>
      <w:r>
        <w:t>of the content.</w:t>
      </w:r>
      <w:r>
        <w:rPr>
          <w:spacing w:val="-3"/>
        </w:rPr>
        <w:t xml:space="preserve"> </w:t>
      </w:r>
      <w:r w:rsidR="001A10D9">
        <w:t>Document on the activity document each time an activity is reviewed</w:t>
      </w:r>
      <w:r>
        <w:t>. Learners</w:t>
      </w:r>
      <w:r>
        <w:rPr>
          <w:spacing w:val="-4"/>
        </w:rPr>
        <w:t xml:space="preserve"> </w:t>
      </w:r>
      <w:r>
        <w:t>must</w:t>
      </w:r>
      <w:r>
        <w:rPr>
          <w:spacing w:val="-1"/>
        </w:rPr>
        <w:t xml:space="preserve"> </w:t>
      </w:r>
      <w:r>
        <w:t>be</w:t>
      </w:r>
      <w:r>
        <w:rPr>
          <w:spacing w:val="-1"/>
        </w:rPr>
        <w:t xml:space="preserve"> </w:t>
      </w:r>
      <w:r>
        <w:t>informed</w:t>
      </w:r>
      <w:r>
        <w:rPr>
          <w:spacing w:val="-5"/>
        </w:rPr>
        <w:t xml:space="preserve"> </w:t>
      </w:r>
      <w:r>
        <w:t>of</w:t>
      </w:r>
      <w:r>
        <w:rPr>
          <w:spacing w:val="-5"/>
        </w:rPr>
        <w:t xml:space="preserve"> </w:t>
      </w:r>
      <w:r>
        <w:t>the</w:t>
      </w:r>
      <w:r>
        <w:rPr>
          <w:spacing w:val="-1"/>
        </w:rPr>
        <w:t xml:space="preserve"> </w:t>
      </w:r>
      <w:r>
        <w:t>expiration</w:t>
      </w:r>
      <w:r>
        <w:rPr>
          <w:spacing w:val="-3"/>
        </w:rPr>
        <w:t xml:space="preserve"> </w:t>
      </w:r>
      <w:r>
        <w:t>date</w:t>
      </w:r>
      <w:r>
        <w:rPr>
          <w:spacing w:val="-4"/>
        </w:rPr>
        <w:t xml:space="preserve"> </w:t>
      </w:r>
      <w:r>
        <w:t>of</w:t>
      </w:r>
      <w:r>
        <w:rPr>
          <w:spacing w:val="-5"/>
        </w:rPr>
        <w:t xml:space="preserve"> </w:t>
      </w:r>
      <w:r>
        <w:t>enduring</w:t>
      </w:r>
      <w:r>
        <w:rPr>
          <w:spacing w:val="-3"/>
        </w:rPr>
        <w:t xml:space="preserve"> </w:t>
      </w:r>
      <w:r>
        <w:t>materials. A</w:t>
      </w:r>
      <w:r>
        <w:rPr>
          <w:spacing w:val="-2"/>
        </w:rPr>
        <w:t xml:space="preserve"> </w:t>
      </w:r>
      <w:r>
        <w:t>provider</w:t>
      </w:r>
      <w:r>
        <w:rPr>
          <w:spacing w:val="-4"/>
        </w:rPr>
        <w:t xml:space="preserve"> </w:t>
      </w:r>
      <w:r>
        <w:t>may</w:t>
      </w:r>
      <w:r>
        <w:rPr>
          <w:spacing w:val="-3"/>
        </w:rPr>
        <w:t xml:space="preserve"> </w:t>
      </w:r>
      <w:r>
        <w:t>choose</w:t>
      </w:r>
      <w:r>
        <w:rPr>
          <w:spacing w:val="-4"/>
        </w:rPr>
        <w:t xml:space="preserve"> </w:t>
      </w:r>
      <w:r>
        <w:t>to</w:t>
      </w:r>
      <w:r>
        <w:rPr>
          <w:spacing w:val="-1"/>
        </w:rPr>
        <w:t xml:space="preserve"> </w:t>
      </w:r>
      <w:r>
        <w:t>turn</w:t>
      </w:r>
      <w:r>
        <w:rPr>
          <w:spacing w:val="-3"/>
        </w:rPr>
        <w:t xml:space="preserve"> </w:t>
      </w:r>
      <w:r>
        <w:t>a</w:t>
      </w:r>
      <w:r>
        <w:rPr>
          <w:spacing w:val="-2"/>
        </w:rPr>
        <w:t xml:space="preserve"> </w:t>
      </w:r>
      <w:r>
        <w:t>live</w:t>
      </w:r>
      <w:r>
        <w:rPr>
          <w:spacing w:val="-4"/>
        </w:rPr>
        <w:t xml:space="preserve"> </w:t>
      </w:r>
      <w:r>
        <w:t>activity</w:t>
      </w:r>
      <w:r>
        <w:rPr>
          <w:spacing w:val="-3"/>
        </w:rPr>
        <w:t xml:space="preserve"> </w:t>
      </w:r>
      <w:r>
        <w:t>into</w:t>
      </w:r>
      <w:r>
        <w:rPr>
          <w:spacing w:val="-3"/>
        </w:rPr>
        <w:t xml:space="preserve"> </w:t>
      </w:r>
      <w:r>
        <w:t>an</w:t>
      </w:r>
      <w:r>
        <w:rPr>
          <w:spacing w:val="-3"/>
        </w:rPr>
        <w:t xml:space="preserve"> </w:t>
      </w:r>
      <w:r>
        <w:t>endurin</w:t>
      </w:r>
      <w:r w:rsidR="001A10D9">
        <w:t>g. For example,</w:t>
      </w:r>
      <w:r>
        <w:rPr>
          <w:spacing w:val="-2"/>
        </w:rPr>
        <w:t xml:space="preserve"> </w:t>
      </w:r>
      <w:r>
        <w:t>a</w:t>
      </w:r>
      <w:r>
        <w:rPr>
          <w:spacing w:val="-2"/>
        </w:rPr>
        <w:t xml:space="preserve"> </w:t>
      </w:r>
      <w:r>
        <w:t>webinar first offered live can be made enduring. Simply indicate this on the activity document.</w:t>
      </w:r>
    </w:p>
    <w:p w:rsidR="00277D9A" w:rsidRDefault="00672FD8" w14:paraId="74DFF970" w14:textId="77777777">
      <w:pPr>
        <w:pStyle w:val="ListParagraph"/>
        <w:numPr>
          <w:ilvl w:val="2"/>
          <w:numId w:val="6"/>
        </w:numPr>
        <w:tabs>
          <w:tab w:val="left" w:pos="3001"/>
        </w:tabs>
        <w:spacing w:before="121"/>
        <w:ind w:right="197" w:hanging="360"/>
      </w:pPr>
      <w:r>
        <w:t>Blended activities incorporate components of both “live” and pre- or post-work</w:t>
      </w:r>
      <w:r>
        <w:rPr>
          <w:spacing w:val="-5"/>
        </w:rPr>
        <w:t xml:space="preserve"> </w:t>
      </w:r>
      <w:r>
        <w:t>materials.</w:t>
      </w:r>
      <w:r>
        <w:rPr>
          <w:spacing w:val="-3"/>
        </w:rPr>
        <w:t xml:space="preserve"> </w:t>
      </w:r>
      <w:r>
        <w:t>For</w:t>
      </w:r>
      <w:r>
        <w:rPr>
          <w:spacing w:val="-5"/>
        </w:rPr>
        <w:t xml:space="preserve"> </w:t>
      </w:r>
      <w:r>
        <w:t>example,</w:t>
      </w:r>
      <w:r>
        <w:rPr>
          <w:spacing w:val="-5"/>
        </w:rPr>
        <w:t xml:space="preserve"> </w:t>
      </w:r>
      <w:r>
        <w:t>a</w:t>
      </w:r>
      <w:r>
        <w:rPr>
          <w:spacing w:val="-3"/>
        </w:rPr>
        <w:t xml:space="preserve"> </w:t>
      </w:r>
      <w:r>
        <w:t>learner</w:t>
      </w:r>
      <w:r>
        <w:rPr>
          <w:spacing w:val="-5"/>
        </w:rPr>
        <w:t xml:space="preserve"> </w:t>
      </w:r>
      <w:r>
        <w:t>may</w:t>
      </w:r>
      <w:r>
        <w:rPr>
          <w:spacing w:val="-2"/>
        </w:rPr>
        <w:t xml:space="preserve"> </w:t>
      </w:r>
      <w:r>
        <w:t>be</w:t>
      </w:r>
      <w:r>
        <w:rPr>
          <w:spacing w:val="-2"/>
        </w:rPr>
        <w:t xml:space="preserve"> </w:t>
      </w:r>
      <w:r>
        <w:t>required</w:t>
      </w:r>
      <w:r>
        <w:rPr>
          <w:spacing w:val="-4"/>
        </w:rPr>
        <w:t xml:space="preserve"> </w:t>
      </w:r>
      <w:r>
        <w:t>to</w:t>
      </w:r>
      <w:r>
        <w:rPr>
          <w:spacing w:val="-2"/>
        </w:rPr>
        <w:t xml:space="preserve"> </w:t>
      </w:r>
      <w:r>
        <w:t>read</w:t>
      </w:r>
      <w:r>
        <w:rPr>
          <w:spacing w:val="-4"/>
        </w:rPr>
        <w:t xml:space="preserve"> </w:t>
      </w:r>
      <w:r>
        <w:t>an article prior to attending an activity and come prepared to discuss it. The learner can get contact hours for both parts of the learning experience. Specify how you determined the total number of contact hours you plan to award.</w:t>
      </w:r>
    </w:p>
    <w:p w:rsidR="00770EEB" w:rsidP="00770EEB" w:rsidRDefault="00770EEB" w14:paraId="5688D7AA" w14:textId="0166D33B">
      <w:pPr>
        <w:pStyle w:val="ListParagraph"/>
        <w:numPr>
          <w:ilvl w:val="1"/>
          <w:numId w:val="6"/>
        </w:numPr>
        <w:tabs>
          <w:tab w:val="left" w:pos="1561"/>
        </w:tabs>
        <w:spacing w:before="56"/>
        <w:ind w:right="141"/>
        <w:jc w:val="left"/>
      </w:pPr>
      <w:r w:rsidRPr="00770EEB">
        <w:rPr>
          <w:bCs/>
        </w:rPr>
        <w:t>Commercial support</w:t>
      </w:r>
      <w:r>
        <w:rPr>
          <w:b/>
        </w:rPr>
        <w:t xml:space="preserve">: </w:t>
      </w:r>
      <w:r w:rsidRPr="00770EEB">
        <w:rPr>
          <w:bCs/>
        </w:rPr>
        <w:t>If activity receiving,</w:t>
      </w:r>
      <w:r>
        <w:t xml:space="preserve"> you must disclose this to learners. Commercial support is any support received by your provider unit for an educational activity from a company that makes, sells, distributes, or markets products or services consumed by or used on patients.</w:t>
      </w:r>
      <w:r>
        <w:rPr>
          <w:spacing w:val="-4"/>
        </w:rPr>
        <w:t xml:space="preserve"> </w:t>
      </w:r>
    </w:p>
    <w:p w:rsidR="00277D9A" w:rsidRDefault="001A10D9" w14:paraId="4F713665" w14:textId="4A205C7C">
      <w:pPr>
        <w:pStyle w:val="ListParagraph"/>
        <w:numPr>
          <w:ilvl w:val="1"/>
          <w:numId w:val="6"/>
        </w:numPr>
        <w:tabs>
          <w:tab w:val="left" w:pos="1560"/>
        </w:tabs>
        <w:spacing w:before="119"/>
        <w:ind w:left="1559" w:right="127"/>
        <w:jc w:val="left"/>
      </w:pPr>
      <w:r>
        <w:t>Primary RN Planner</w:t>
      </w:r>
      <w:r>
        <w:rPr>
          <w:spacing w:val="-4"/>
        </w:rPr>
        <w:t xml:space="preserve"> </w:t>
      </w:r>
      <w:r>
        <w:t>–</w:t>
      </w:r>
      <w:r>
        <w:rPr>
          <w:spacing w:val="-4"/>
        </w:rPr>
        <w:t xml:space="preserve"> </w:t>
      </w:r>
      <w:r>
        <w:t>Provide</w:t>
      </w:r>
      <w:r>
        <w:rPr>
          <w:spacing w:val="-4"/>
        </w:rPr>
        <w:t xml:space="preserve"> </w:t>
      </w:r>
      <w:r>
        <w:t>the</w:t>
      </w:r>
      <w:r>
        <w:rPr>
          <w:spacing w:val="-1"/>
        </w:rPr>
        <w:t xml:space="preserve"> </w:t>
      </w:r>
      <w:r>
        <w:t>name,</w:t>
      </w:r>
      <w:r>
        <w:rPr>
          <w:spacing w:val="-2"/>
        </w:rPr>
        <w:t xml:space="preserve"> </w:t>
      </w:r>
      <w:r>
        <w:t>credentials,</w:t>
      </w:r>
      <w:r>
        <w:rPr>
          <w:spacing w:val="-4"/>
        </w:rPr>
        <w:t xml:space="preserve"> </w:t>
      </w:r>
      <w:r>
        <w:t>and</w:t>
      </w:r>
      <w:r>
        <w:rPr>
          <w:spacing w:val="-3"/>
        </w:rPr>
        <w:t xml:space="preserve"> </w:t>
      </w:r>
      <w:r>
        <w:t>email</w:t>
      </w:r>
      <w:r>
        <w:rPr>
          <w:spacing w:val="-1"/>
        </w:rPr>
        <w:t xml:space="preserve"> </w:t>
      </w:r>
      <w:r>
        <w:t xml:space="preserve">address. This is the person ONA will hold accountable for adherence to all OAC requirements. </w:t>
      </w:r>
    </w:p>
    <w:p w:rsidR="00277D9A" w:rsidRDefault="00672FD8" w14:paraId="4540B282" w14:textId="1AF3895E">
      <w:pPr>
        <w:pStyle w:val="ListParagraph"/>
        <w:numPr>
          <w:ilvl w:val="1"/>
          <w:numId w:val="6"/>
        </w:numPr>
        <w:tabs>
          <w:tab w:val="left" w:pos="1559"/>
          <w:tab w:val="left" w:pos="1560"/>
        </w:tabs>
        <w:spacing w:before="120"/>
        <w:ind w:left="1559" w:right="264"/>
        <w:jc w:val="left"/>
      </w:pPr>
      <w:r>
        <w:t>List</w:t>
      </w:r>
      <w:r>
        <w:rPr>
          <w:spacing w:val="-1"/>
        </w:rPr>
        <w:t xml:space="preserve"> </w:t>
      </w: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Planning</w:t>
      </w:r>
      <w:r>
        <w:rPr>
          <w:spacing w:val="-3"/>
        </w:rPr>
        <w:t xml:space="preserve"> </w:t>
      </w:r>
      <w:r>
        <w:t>Committee</w:t>
      </w:r>
      <w:r>
        <w:rPr>
          <w:spacing w:val="-4"/>
        </w:rPr>
        <w:t xml:space="preserve"> </w:t>
      </w:r>
      <w:r>
        <w:t>and</w:t>
      </w:r>
      <w:r>
        <w:rPr>
          <w:spacing w:val="-3"/>
        </w:rPr>
        <w:t xml:space="preserve"> </w:t>
      </w:r>
      <w:r>
        <w:t>faculty</w:t>
      </w:r>
      <w:r>
        <w:rPr>
          <w:spacing w:val="-3"/>
        </w:rPr>
        <w:t xml:space="preserve"> </w:t>
      </w:r>
      <w:r>
        <w:t>or</w:t>
      </w:r>
      <w:r>
        <w:rPr>
          <w:spacing w:val="-4"/>
        </w:rPr>
        <w:t xml:space="preserve"> </w:t>
      </w:r>
      <w:r>
        <w:t>others</w:t>
      </w:r>
      <w:r>
        <w:rPr>
          <w:spacing w:val="-4"/>
        </w:rPr>
        <w:t xml:space="preserve"> </w:t>
      </w:r>
      <w:r>
        <w:t>who</w:t>
      </w:r>
      <w:r>
        <w:rPr>
          <w:spacing w:val="-1"/>
        </w:rPr>
        <w:t xml:space="preserve"> </w:t>
      </w:r>
      <w:r w:rsidR="001A10D9">
        <w:t>are involved in the planning of</w:t>
      </w:r>
      <w:r>
        <w:t xml:space="preserve"> the educational activity.</w:t>
      </w:r>
    </w:p>
    <w:p w:rsidR="00277D9A" w:rsidRDefault="00672FD8" w14:paraId="5E0CFBB1" w14:textId="322D5D0A">
      <w:pPr>
        <w:pStyle w:val="ListParagraph"/>
        <w:numPr>
          <w:ilvl w:val="0"/>
          <w:numId w:val="5"/>
        </w:numPr>
        <w:tabs>
          <w:tab w:val="left" w:pos="2280"/>
        </w:tabs>
        <w:spacing w:before="121"/>
        <w:ind w:right="216"/>
      </w:pPr>
      <w:r>
        <w:t xml:space="preserve">Be sure the Planning Committee consists of at least two people – the </w:t>
      </w:r>
      <w:r w:rsidR="001A10D9">
        <w:t xml:space="preserve">Primary RN planner </w:t>
      </w:r>
      <w:r>
        <w:t>and one person with expertise in the content of the learning activity. Even</w:t>
      </w:r>
      <w:r>
        <w:rPr>
          <w:spacing w:val="-3"/>
        </w:rPr>
        <w:t xml:space="preserve"> </w:t>
      </w:r>
      <w:r>
        <w:t>if</w:t>
      </w:r>
      <w:r>
        <w:rPr>
          <w:spacing w:val="-4"/>
        </w:rPr>
        <w:t xml:space="preserve"> </w:t>
      </w:r>
      <w:r>
        <w:t>the</w:t>
      </w:r>
      <w:r>
        <w:rPr>
          <w:spacing w:val="-1"/>
        </w:rPr>
        <w:t xml:space="preserve"> </w:t>
      </w:r>
      <w:r w:rsidR="001A10D9">
        <w:t>Primary RN planner</w:t>
      </w:r>
      <w:r>
        <w:rPr>
          <w:spacing w:val="-2"/>
        </w:rPr>
        <w:t xml:space="preserve"> </w:t>
      </w:r>
      <w:r>
        <w:t>is</w:t>
      </w:r>
      <w:r>
        <w:rPr>
          <w:spacing w:val="-4"/>
        </w:rPr>
        <w:t xml:space="preserve"> </w:t>
      </w:r>
      <w:r>
        <w:t>also</w:t>
      </w:r>
      <w:r>
        <w:rPr>
          <w:spacing w:val="-1"/>
        </w:rPr>
        <w:t xml:space="preserve"> </w:t>
      </w:r>
      <w:r>
        <w:t>a</w:t>
      </w:r>
      <w:r>
        <w:rPr>
          <w:spacing w:val="-4"/>
        </w:rPr>
        <w:t xml:space="preserve"> </w:t>
      </w:r>
      <w:r>
        <w:t>content</w:t>
      </w:r>
      <w:r>
        <w:rPr>
          <w:spacing w:val="-4"/>
        </w:rPr>
        <w:t xml:space="preserve"> </w:t>
      </w:r>
      <w:r>
        <w:t>expert,</w:t>
      </w:r>
      <w:r>
        <w:rPr>
          <w:spacing w:val="-4"/>
        </w:rPr>
        <w:t xml:space="preserve"> </w:t>
      </w:r>
      <w:r>
        <w:t>there</w:t>
      </w:r>
      <w:r>
        <w:rPr>
          <w:spacing w:val="-1"/>
        </w:rPr>
        <w:t xml:space="preserve"> </w:t>
      </w:r>
      <w:r>
        <w:t>must</w:t>
      </w:r>
      <w:r>
        <w:rPr>
          <w:spacing w:val="-1"/>
        </w:rPr>
        <w:t xml:space="preserve"> </w:t>
      </w:r>
      <w:r>
        <w:t>be</w:t>
      </w:r>
      <w:r>
        <w:rPr>
          <w:spacing w:val="-4"/>
        </w:rPr>
        <w:t xml:space="preserve"> </w:t>
      </w:r>
      <w:r>
        <w:t>two</w:t>
      </w:r>
      <w:r>
        <w:rPr>
          <w:spacing w:val="-1"/>
        </w:rPr>
        <w:t xml:space="preserve"> </w:t>
      </w:r>
      <w:r>
        <w:t>people</w:t>
      </w:r>
      <w:r>
        <w:rPr>
          <w:spacing w:val="-4"/>
        </w:rPr>
        <w:t xml:space="preserve"> </w:t>
      </w:r>
      <w:r>
        <w:t>on the Planning Committee.</w:t>
      </w:r>
    </w:p>
    <w:p w:rsidR="00277D9A" w:rsidRDefault="00277D9A" w14:paraId="464C65CF" w14:textId="77777777">
      <w:pPr>
        <w:pStyle w:val="BodyText"/>
        <w:spacing w:before="2"/>
        <w:rPr>
          <w:sz w:val="25"/>
        </w:rPr>
      </w:pPr>
    </w:p>
    <w:p w:rsidR="00277D9A" w:rsidRDefault="00672FD8" w14:paraId="7BEA86F8" w14:textId="40EBB143">
      <w:pPr>
        <w:pStyle w:val="BodyText"/>
        <w:ind w:left="2279" w:right="224"/>
      </w:pPr>
      <w:r>
        <w:t>On</w:t>
      </w:r>
      <w:r>
        <w:rPr>
          <w:spacing w:val="-4"/>
        </w:rPr>
        <w:t xml:space="preserve"> </w:t>
      </w:r>
      <w:r>
        <w:t>the</w:t>
      </w:r>
      <w:r>
        <w:rPr>
          <w:spacing w:val="-2"/>
        </w:rPr>
        <w:t xml:space="preserve"> </w:t>
      </w:r>
      <w:r>
        <w:t>table</w:t>
      </w:r>
      <w:r>
        <w:rPr>
          <w:spacing w:val="-2"/>
        </w:rPr>
        <w:t xml:space="preserve"> </w:t>
      </w:r>
      <w:r>
        <w:t>in</w:t>
      </w:r>
      <w:r>
        <w:rPr>
          <w:spacing w:val="-4"/>
        </w:rPr>
        <w:t xml:space="preserve"> </w:t>
      </w:r>
      <w:r>
        <w:t>the</w:t>
      </w:r>
      <w:r>
        <w:rPr>
          <w:spacing w:val="-2"/>
        </w:rPr>
        <w:t xml:space="preserve"> </w:t>
      </w:r>
      <w:r>
        <w:t>documentation</w:t>
      </w:r>
      <w:r>
        <w:rPr>
          <w:spacing w:val="-4"/>
        </w:rPr>
        <w:t xml:space="preserve"> </w:t>
      </w:r>
      <w:r>
        <w:t>form,</w:t>
      </w:r>
      <w:r>
        <w:rPr>
          <w:spacing w:val="-5"/>
        </w:rPr>
        <w:t xml:space="preserve"> </w:t>
      </w:r>
      <w:r>
        <w:t>enter</w:t>
      </w:r>
      <w:r>
        <w:rPr>
          <w:spacing w:val="-6"/>
        </w:rPr>
        <w:t xml:space="preserve"> </w:t>
      </w:r>
      <w:r>
        <w:t>the</w:t>
      </w:r>
      <w:r>
        <w:rPr>
          <w:spacing w:val="-2"/>
        </w:rPr>
        <w:t xml:space="preserve"> </w:t>
      </w:r>
      <w:r>
        <w:t>name</w:t>
      </w:r>
      <w:r>
        <w:rPr>
          <w:spacing w:val="-5"/>
        </w:rPr>
        <w:t xml:space="preserve"> </w:t>
      </w:r>
      <w:r>
        <w:t>and</w:t>
      </w:r>
      <w:r>
        <w:rPr>
          <w:spacing w:val="-4"/>
        </w:rPr>
        <w:t xml:space="preserve"> </w:t>
      </w:r>
      <w:r>
        <w:t>credentials</w:t>
      </w:r>
      <w:r>
        <w:rPr>
          <w:spacing w:val="-5"/>
        </w:rPr>
        <w:t xml:space="preserve"> </w:t>
      </w:r>
      <w:r>
        <w:t>of each person, that person’s role(s) in the activity</w:t>
      </w:r>
      <w:r w:rsidR="001A10D9">
        <w:t>. If the person is presenting/facilitating the activity, indicate their experience that qualifies them as content experts.</w:t>
      </w:r>
    </w:p>
    <w:p w:rsidRPr="00DB59B1" w:rsidR="00DB59B1" w:rsidP="00DB59B1" w:rsidRDefault="00DB59B1" w14:paraId="79922B1B" w14:textId="77777777">
      <w:pPr>
        <w:tabs>
          <w:tab w:val="left" w:pos="1558"/>
          <w:tab w:val="left" w:pos="1560"/>
        </w:tabs>
        <w:ind w:right="247"/>
      </w:pPr>
    </w:p>
    <w:p w:rsidR="00DB59B1" w:rsidP="00DB59B1" w:rsidRDefault="00DB59B1" w14:paraId="09D283D3" w14:textId="544BE291">
      <w:pPr>
        <w:pStyle w:val="ListParagraph"/>
        <w:numPr>
          <w:ilvl w:val="1"/>
          <w:numId w:val="6"/>
        </w:numPr>
        <w:jc w:val="left"/>
        <w:rPr>
          <w:bCs/>
        </w:rPr>
      </w:pPr>
      <w:r w:rsidRPr="00DB59B1">
        <w:rPr>
          <w:bCs/>
        </w:rPr>
        <w:t xml:space="preserve">Describe your process for collecting data regarding </w:t>
      </w:r>
      <w:r>
        <w:rPr>
          <w:bCs/>
        </w:rPr>
        <w:t>relevant r</w:t>
      </w:r>
      <w:r w:rsidRPr="00DB59B1">
        <w:rPr>
          <w:bCs/>
        </w:rPr>
        <w:t>elationships</w:t>
      </w:r>
      <w:r>
        <w:rPr>
          <w:bCs/>
        </w:rPr>
        <w:t xml:space="preserve"> with ineligible companies</w:t>
      </w:r>
      <w:r w:rsidRPr="00DB59B1">
        <w:rPr>
          <w:bCs/>
        </w:rPr>
        <w:t>. You may include the Relevant Financial Relationship form for everyone with the ability to control content of the activity if that is your process. If it is found that someone with the ability to control content of the activity has a relevant financial relationship that can be mitigated, then the Mitigation Worksheet will need to be completed and all relevant financial relationships will need disclosed to learners and the learner must be told that the relationship has been mitigated.</w:t>
      </w:r>
    </w:p>
    <w:p w:rsidRPr="00DB59B1" w:rsidR="00DB59B1" w:rsidP="00DB59B1" w:rsidRDefault="00DB59B1" w14:paraId="78B136D3" w14:textId="77777777">
      <w:pPr>
        <w:pStyle w:val="ListParagraph"/>
        <w:ind w:left="1530" w:firstLine="0"/>
        <w:rPr>
          <w:bCs/>
        </w:rPr>
      </w:pPr>
    </w:p>
    <w:p w:rsidR="001A10D9" w:rsidP="001A10D9" w:rsidRDefault="00672FD8" w14:paraId="2378D335" w14:textId="3FCEBF6A">
      <w:pPr>
        <w:pStyle w:val="ListParagraph"/>
        <w:numPr>
          <w:ilvl w:val="1"/>
          <w:numId w:val="6"/>
        </w:numPr>
        <w:tabs>
          <w:tab w:val="left" w:pos="1558"/>
          <w:tab w:val="left" w:pos="1560"/>
        </w:tabs>
        <w:ind w:left="1558" w:right="247"/>
        <w:jc w:val="left"/>
        <w:sectPr w:rsidR="001A10D9">
          <w:pgSz w:w="12240" w:h="15840" w:orient="portrait"/>
          <w:pgMar w:top="2260" w:right="1320" w:bottom="1200" w:left="1320" w:header="1183" w:footer="1012" w:gutter="0"/>
          <w:cols w:space="720"/>
        </w:sectPr>
      </w:pPr>
      <w:r w:rsidRPr="00B74D1A">
        <w:rPr>
          <w:b/>
        </w:rPr>
        <w:t xml:space="preserve">Description of </w:t>
      </w:r>
      <w:r w:rsidRPr="00B74D1A" w:rsidR="001A10D9">
        <w:rPr>
          <w:b/>
        </w:rPr>
        <w:t>why this activity is being planned</w:t>
      </w:r>
      <w:r>
        <w:t xml:space="preserve">: </w:t>
      </w:r>
      <w:r w:rsidR="001A10D9">
        <w:t xml:space="preserve"> </w:t>
      </w:r>
      <w:r w:rsidRPr="001A10D9" w:rsidR="001A10D9">
        <w:t>Include any information related to requests, needs assessments, performance/knowledge/skill deficits, etc.</w:t>
      </w:r>
      <w:r w:rsidR="001A10D9">
        <w:t xml:space="preserve"> </w:t>
      </w:r>
      <w:r w:rsidR="00B74D1A">
        <w:t>(See “A” on the Approved Provider Activity Planning Template.)</w:t>
      </w:r>
    </w:p>
    <w:p w:rsidR="00277D9A" w:rsidRDefault="00277D9A" w14:paraId="6D4B6AF9" w14:textId="77777777">
      <w:pPr>
        <w:pStyle w:val="BodyText"/>
        <w:spacing w:before="9"/>
        <w:rPr>
          <w:sz w:val="17"/>
        </w:rPr>
      </w:pPr>
    </w:p>
    <w:p w:rsidR="00277D9A" w:rsidRDefault="00277D9A" w14:paraId="05138E2F" w14:textId="77777777">
      <w:pPr>
        <w:pStyle w:val="BodyText"/>
        <w:spacing w:before="7"/>
        <w:rPr>
          <w:sz w:val="19"/>
        </w:rPr>
      </w:pPr>
    </w:p>
    <w:p w:rsidR="00277D9A" w:rsidRDefault="00277D9A" w14:paraId="3D6AA5A0" w14:textId="77777777">
      <w:pPr>
        <w:pStyle w:val="BodyText"/>
        <w:spacing w:before="9"/>
        <w:rPr>
          <w:sz w:val="19"/>
        </w:rPr>
      </w:pPr>
    </w:p>
    <w:p w:rsidR="00277D9A" w:rsidRDefault="00672FD8" w14:paraId="3F60BF7F" w14:textId="06D8C848">
      <w:pPr>
        <w:pStyle w:val="ListParagraph"/>
        <w:numPr>
          <w:ilvl w:val="1"/>
          <w:numId w:val="6"/>
        </w:numPr>
        <w:tabs>
          <w:tab w:val="left" w:pos="1559"/>
          <w:tab w:val="left" w:pos="1560"/>
        </w:tabs>
        <w:ind w:left="1559" w:right="145" w:hanging="361"/>
        <w:jc w:val="left"/>
      </w:pPr>
      <w:r>
        <w:rPr>
          <w:b/>
        </w:rPr>
        <w:t>Description of the target audience</w:t>
      </w:r>
      <w:r>
        <w:t>:</w:t>
      </w:r>
      <w:r w:rsidR="00B74D1A">
        <w:t xml:space="preserve"> Who is the activity being planned for? If LPNs are included in the target audience, an LPN must be on the planning committee. Anyone can take the educational activity, </w:t>
      </w:r>
      <w:proofErr w:type="gramStart"/>
      <w:r w:rsidR="00B74D1A">
        <w:t>regardless</w:t>
      </w:r>
      <w:proofErr w:type="gramEnd"/>
      <w:r w:rsidR="00B74D1A">
        <w:t xml:space="preserve"> if they are in the target audience.</w:t>
      </w:r>
      <w:r>
        <w:t xml:space="preserve">  (See “</w:t>
      </w:r>
      <w:r w:rsidR="001A10D9">
        <w:t>B</w:t>
      </w:r>
      <w:r>
        <w:t>” on the Approved Provider Activity Planning Template.)</w:t>
      </w:r>
    </w:p>
    <w:p w:rsidR="00277D9A" w:rsidRDefault="00277D9A" w14:paraId="7D9F32D7" w14:textId="77777777">
      <w:pPr>
        <w:pStyle w:val="BodyText"/>
        <w:spacing w:before="7"/>
        <w:rPr>
          <w:sz w:val="19"/>
        </w:rPr>
      </w:pPr>
    </w:p>
    <w:p w:rsidR="00277D9A" w:rsidP="00B74D1A" w:rsidRDefault="00B74D1A" w14:paraId="5F6E5BCA" w14:textId="30FCBEEE">
      <w:pPr>
        <w:pStyle w:val="ListParagraph"/>
        <w:numPr>
          <w:ilvl w:val="1"/>
          <w:numId w:val="6"/>
        </w:numPr>
        <w:tabs>
          <w:tab w:val="left" w:pos="1559"/>
          <w:tab w:val="left" w:pos="1560"/>
        </w:tabs>
        <w:ind w:left="1559" w:right="209"/>
        <w:jc w:val="left"/>
      </w:pPr>
      <w:r>
        <w:rPr>
          <w:b/>
        </w:rPr>
        <w:t>Learning outcome expected of learners at the end of the activity</w:t>
      </w:r>
      <w:r>
        <w:t xml:space="preserve">: What will learners know or do differently </w:t>
      </w:r>
      <w:r>
        <w:rPr>
          <w:color w:val="FF0000"/>
        </w:rPr>
        <w:t>upon completion of this activity</w:t>
      </w:r>
      <w:r>
        <w:t>? An</w:t>
      </w:r>
      <w:r w:rsidRPr="00B74D1A">
        <w:rPr>
          <w:spacing w:val="-3"/>
        </w:rPr>
        <w:t xml:space="preserve"> </w:t>
      </w:r>
      <w:r>
        <w:t>outcome</w:t>
      </w:r>
      <w:r w:rsidRPr="00B74D1A">
        <w:rPr>
          <w:spacing w:val="-4"/>
        </w:rPr>
        <w:t xml:space="preserve"> </w:t>
      </w:r>
      <w:r>
        <w:t>is</w:t>
      </w:r>
      <w:r w:rsidRPr="00B74D1A">
        <w:rPr>
          <w:spacing w:val="-2"/>
        </w:rPr>
        <w:t xml:space="preserve"> </w:t>
      </w:r>
      <w:r>
        <w:t>not</w:t>
      </w:r>
      <w:r w:rsidRPr="00B74D1A">
        <w:rPr>
          <w:spacing w:val="-1"/>
        </w:rPr>
        <w:t xml:space="preserve"> </w:t>
      </w:r>
      <w:r>
        <w:t>the</w:t>
      </w:r>
      <w:r w:rsidRPr="00B74D1A">
        <w:rPr>
          <w:spacing w:val="-4"/>
        </w:rPr>
        <w:t xml:space="preserve"> </w:t>
      </w:r>
      <w:r>
        <w:t>same as an objective. Objectives are not required; a clear outcome statement is required. See</w:t>
      </w:r>
      <w:r w:rsidRPr="00B74D1A">
        <w:rPr>
          <w:spacing w:val="-1"/>
        </w:rPr>
        <w:t xml:space="preserve"> </w:t>
      </w:r>
      <w:r>
        <w:t>“C” on</w:t>
      </w:r>
      <w:r w:rsidRPr="00B74D1A">
        <w:rPr>
          <w:spacing w:val="-2"/>
        </w:rPr>
        <w:t xml:space="preserve"> </w:t>
      </w:r>
      <w:r>
        <w:t>the Approved Provider Activity Planning Template)</w:t>
      </w:r>
    </w:p>
    <w:p w:rsidR="00277D9A" w:rsidRDefault="00277D9A" w14:paraId="27C42DA0" w14:textId="77777777">
      <w:pPr>
        <w:pStyle w:val="BodyText"/>
        <w:spacing w:before="7"/>
        <w:rPr>
          <w:sz w:val="19"/>
        </w:rPr>
      </w:pPr>
    </w:p>
    <w:p w:rsidR="00B74D1A" w:rsidP="00B74D1A" w:rsidRDefault="00672FD8" w14:paraId="5C9791F7" w14:textId="77777777">
      <w:pPr>
        <w:pStyle w:val="ListParagraph"/>
        <w:numPr>
          <w:ilvl w:val="1"/>
          <w:numId w:val="6"/>
        </w:numPr>
        <w:tabs>
          <w:tab w:val="left" w:pos="1558"/>
          <w:tab w:val="left" w:pos="1559"/>
        </w:tabs>
        <w:ind w:left="1558" w:right="145"/>
        <w:jc w:val="left"/>
      </w:pPr>
      <w:r>
        <w:rPr>
          <w:b/>
        </w:rPr>
        <w:t>Description of the evaluation method</w:t>
      </w:r>
      <w:r w:rsidRPr="00B74D1A" w:rsidR="00B74D1A">
        <w:t xml:space="preserve"> </w:t>
      </w:r>
      <w:r w:rsidRPr="00B74D1A" w:rsidR="00B74D1A">
        <w:rPr>
          <w:b/>
        </w:rPr>
        <w:t>allowing learners to indicate if learning outcome(s) achieved</w:t>
      </w:r>
      <w:r>
        <w:rPr>
          <w:b/>
        </w:rPr>
        <w:t xml:space="preserve">: </w:t>
      </w:r>
      <w:r>
        <w:t>How will you determine that the educational activity has been successful? Explain what process(es) you will</w:t>
      </w:r>
      <w:r>
        <w:rPr>
          <w:spacing w:val="-2"/>
        </w:rPr>
        <w:t xml:space="preserve"> </w:t>
      </w:r>
      <w:r>
        <w:t>use</w:t>
      </w:r>
      <w:r>
        <w:rPr>
          <w:spacing w:val="-4"/>
        </w:rPr>
        <w:t xml:space="preserve"> </w:t>
      </w:r>
      <w:r>
        <w:t>to</w:t>
      </w:r>
      <w:r>
        <w:rPr>
          <w:spacing w:val="-3"/>
        </w:rPr>
        <w:t xml:space="preserve"> </w:t>
      </w:r>
      <w:r>
        <w:t>collect</w:t>
      </w:r>
      <w:r>
        <w:rPr>
          <w:spacing w:val="-4"/>
        </w:rPr>
        <w:t xml:space="preserve"> </w:t>
      </w:r>
      <w:r>
        <w:t>this</w:t>
      </w:r>
      <w:r>
        <w:rPr>
          <w:spacing w:val="-2"/>
        </w:rPr>
        <w:t xml:space="preserve"> </w:t>
      </w:r>
      <w:r>
        <w:t>data.</w:t>
      </w:r>
      <w:r>
        <w:rPr>
          <w:spacing w:val="-5"/>
        </w:rPr>
        <w:t xml:space="preserve"> </w:t>
      </w:r>
    </w:p>
    <w:p w:rsidR="00B74D1A" w:rsidP="00B74D1A" w:rsidRDefault="00B74D1A" w14:paraId="3DC7A671" w14:textId="77777777">
      <w:pPr>
        <w:pStyle w:val="ListParagraph"/>
      </w:pPr>
    </w:p>
    <w:p w:rsidR="00277D9A" w:rsidP="00B74D1A" w:rsidRDefault="00672FD8" w14:paraId="60788485" w14:textId="20450FC6">
      <w:pPr>
        <w:pStyle w:val="ListParagraph"/>
        <w:tabs>
          <w:tab w:val="left" w:pos="1558"/>
          <w:tab w:val="left" w:pos="1559"/>
        </w:tabs>
        <w:ind w:left="1558" w:right="145" w:firstLine="0"/>
      </w:pPr>
      <w:r>
        <w:t xml:space="preserve">Please do be aware that, at the conclusion of your </w:t>
      </w:r>
      <w:r w:rsidR="00B74D1A">
        <w:t>activity, you</w:t>
      </w:r>
      <w:r>
        <w:t xml:space="preserve"> are required to add a</w:t>
      </w:r>
      <w:r w:rsidR="00B74D1A">
        <w:t xml:space="preserve">n </w:t>
      </w:r>
      <w:r>
        <w:t>evaluation summary to your activity file. It is most helpful if this summat</w:t>
      </w:r>
      <w:r w:rsidR="00B74D1A">
        <w:t>ion</w:t>
      </w:r>
      <w:r>
        <w:t xml:space="preserve"> includes </w:t>
      </w:r>
      <w:r w:rsidR="00B74D1A">
        <w:t>an assessment of this data</w:t>
      </w:r>
      <w:r>
        <w:t xml:space="preserve"> (See “F” on the Approved Provider Activity Planning Template)</w:t>
      </w:r>
    </w:p>
    <w:p w:rsidR="00277D9A" w:rsidRDefault="00277D9A" w14:paraId="0A80DA94" w14:textId="77777777">
      <w:pPr>
        <w:pStyle w:val="BodyText"/>
      </w:pPr>
    </w:p>
    <w:p w:rsidR="00277D9A" w:rsidRDefault="00277D9A" w14:paraId="0C4E27B3" w14:textId="77777777">
      <w:pPr>
        <w:pStyle w:val="BodyText"/>
        <w:spacing w:before="3"/>
        <w:rPr>
          <w:sz w:val="17"/>
        </w:rPr>
      </w:pPr>
    </w:p>
    <w:p w:rsidR="00B74D1A" w:rsidRDefault="00672FD8" w14:paraId="0D9E6D0F" w14:textId="77777777">
      <w:pPr>
        <w:pStyle w:val="ListParagraph"/>
        <w:numPr>
          <w:ilvl w:val="1"/>
          <w:numId w:val="6"/>
        </w:numPr>
        <w:tabs>
          <w:tab w:val="left" w:pos="1560"/>
        </w:tabs>
        <w:ind w:left="1559" w:right="238"/>
        <w:jc w:val="left"/>
      </w:pPr>
      <w:r>
        <w:rPr>
          <w:b/>
        </w:rPr>
        <w:t xml:space="preserve">Content of activity </w:t>
      </w:r>
      <w:r w:rsidRPr="00B74D1A" w:rsidR="00B74D1A">
        <w:rPr>
          <w:b/>
        </w:rPr>
        <w:t>including continuing education principles, practice, and needs of the target audience. Include the references for the content.</w:t>
      </w:r>
      <w:r>
        <w:t>: What will</w:t>
      </w:r>
      <w:r>
        <w:rPr>
          <w:spacing w:val="-2"/>
        </w:rPr>
        <w:t xml:space="preserve"> </w:t>
      </w:r>
      <w:r>
        <w:t>the</w:t>
      </w:r>
      <w:r>
        <w:rPr>
          <w:spacing w:val="-4"/>
        </w:rPr>
        <w:t xml:space="preserve"> </w:t>
      </w:r>
      <w:r>
        <w:t>activity</w:t>
      </w:r>
      <w:r>
        <w:rPr>
          <w:spacing w:val="-3"/>
        </w:rPr>
        <w:t xml:space="preserve"> </w:t>
      </w:r>
      <w:r>
        <w:t>look</w:t>
      </w:r>
      <w:r>
        <w:rPr>
          <w:spacing w:val="-2"/>
        </w:rPr>
        <w:t xml:space="preserve"> </w:t>
      </w:r>
      <w:r>
        <w:t>like?</w:t>
      </w:r>
      <w:r>
        <w:rPr>
          <w:spacing w:val="-3"/>
        </w:rPr>
        <w:t xml:space="preserve"> </w:t>
      </w:r>
      <w:r>
        <w:t>What</w:t>
      </w:r>
      <w:r>
        <w:rPr>
          <w:spacing w:val="-2"/>
        </w:rPr>
        <w:t xml:space="preserve"> </w:t>
      </w:r>
      <w:r>
        <w:t>content</w:t>
      </w:r>
      <w:r>
        <w:rPr>
          <w:spacing w:val="-4"/>
        </w:rPr>
        <w:t xml:space="preserve"> </w:t>
      </w:r>
      <w:r>
        <w:t>will</w:t>
      </w:r>
      <w:r>
        <w:rPr>
          <w:spacing w:val="-2"/>
        </w:rPr>
        <w:t xml:space="preserve"> </w:t>
      </w:r>
      <w:r>
        <w:t>be</w:t>
      </w:r>
      <w:r>
        <w:rPr>
          <w:spacing w:val="-2"/>
        </w:rPr>
        <w:t xml:space="preserve"> </w:t>
      </w:r>
      <w:r>
        <w:t>included?</w:t>
      </w:r>
      <w:r>
        <w:rPr>
          <w:spacing w:val="-2"/>
        </w:rPr>
        <w:t xml:space="preserve"> </w:t>
      </w:r>
    </w:p>
    <w:p w:rsidR="00277D9A" w:rsidP="00B74D1A" w:rsidRDefault="00B74D1A" w14:paraId="2D55BFE4" w14:textId="7A134E9D">
      <w:pPr>
        <w:pStyle w:val="ListParagraph"/>
        <w:tabs>
          <w:tab w:val="left" w:pos="1560"/>
        </w:tabs>
        <w:ind w:left="1559" w:right="238" w:firstLine="0"/>
      </w:pPr>
      <w:r>
        <w:t>A content outline is sufficient. For a conference or activity with multiple segments an agenda with the necessary additional information is sufficient (See “E” on the Approved Provider Activity Planning Template)</w:t>
      </w:r>
    </w:p>
    <w:p w:rsidR="00277D9A" w:rsidRDefault="00277D9A" w14:paraId="4DAF5AB4" w14:textId="77777777">
      <w:pPr>
        <w:pStyle w:val="BodyText"/>
        <w:spacing w:before="8"/>
        <w:rPr>
          <w:sz w:val="19"/>
        </w:rPr>
      </w:pPr>
    </w:p>
    <w:p w:rsidR="00277D9A" w:rsidRDefault="00672FD8" w14:paraId="5B37932A" w14:textId="34548C8A">
      <w:pPr>
        <w:pStyle w:val="ListParagraph"/>
        <w:numPr>
          <w:ilvl w:val="1"/>
          <w:numId w:val="6"/>
        </w:numPr>
        <w:tabs>
          <w:tab w:val="left" w:pos="1560"/>
        </w:tabs>
        <w:ind w:left="1559" w:right="256" w:hanging="361"/>
        <w:jc w:val="left"/>
      </w:pPr>
      <w:r>
        <w:rPr>
          <w:b/>
        </w:rPr>
        <w:t>Learner engagement strategies</w:t>
      </w:r>
      <w:r>
        <w:t>: How will learners be active participants in the event? We know that learners are more likely to retain knowledge and transfer knowledge to practice if they are actively involved in the educational experience.</w:t>
      </w:r>
      <w:r>
        <w:rPr>
          <w:spacing w:val="-3"/>
        </w:rPr>
        <w:t xml:space="preserve"> </w:t>
      </w:r>
      <w:r>
        <w:t>(See “</w:t>
      </w:r>
      <w:r w:rsidR="00A240C9">
        <w:t>F</w:t>
      </w:r>
      <w:r>
        <w:t>” on the Approved Provider Activity Planning Template)</w:t>
      </w:r>
    </w:p>
    <w:p w:rsidR="00277D9A" w:rsidRDefault="00277D9A" w14:paraId="7E15A20C" w14:textId="77777777">
      <w:pPr>
        <w:pStyle w:val="BodyText"/>
        <w:spacing w:before="7"/>
        <w:rPr>
          <w:sz w:val="19"/>
        </w:rPr>
      </w:pPr>
    </w:p>
    <w:p w:rsidRPr="00770EEB" w:rsidR="00277D9A" w:rsidP="00770EEB" w:rsidRDefault="00672FD8" w14:paraId="5C8BA7AE" w14:textId="1BD2B24A">
      <w:pPr>
        <w:pStyle w:val="ListParagraph"/>
        <w:numPr>
          <w:ilvl w:val="1"/>
          <w:numId w:val="6"/>
        </w:numPr>
        <w:tabs>
          <w:tab w:val="left" w:pos="1560"/>
        </w:tabs>
        <w:spacing w:before="9"/>
        <w:ind w:left="1559" w:right="151"/>
        <w:jc w:val="left"/>
        <w:rPr>
          <w:sz w:val="19"/>
        </w:rPr>
      </w:pPr>
      <w:r w:rsidRPr="00770EEB">
        <w:rPr>
          <w:b/>
        </w:rPr>
        <w:t>Criteria for successful completion to earn contact hours</w:t>
      </w:r>
      <w:r>
        <w:t>: This is an important step in the</w:t>
      </w:r>
      <w:r w:rsidRPr="00770EEB">
        <w:rPr>
          <w:spacing w:val="-2"/>
        </w:rPr>
        <w:t xml:space="preserve"> </w:t>
      </w:r>
      <w:r>
        <w:t>planning</w:t>
      </w:r>
      <w:r w:rsidRPr="00770EEB">
        <w:rPr>
          <w:spacing w:val="-4"/>
        </w:rPr>
        <w:t xml:space="preserve"> </w:t>
      </w:r>
      <w:r>
        <w:t>process.</w:t>
      </w:r>
      <w:r w:rsidRPr="00770EEB">
        <w:rPr>
          <w:spacing w:val="-3"/>
        </w:rPr>
        <w:t xml:space="preserve"> </w:t>
      </w:r>
      <w:r w:rsidR="00A240C9">
        <w:t xml:space="preserve">This is what the learner must do </w:t>
      </w:r>
      <w:proofErr w:type="gramStart"/>
      <w:r w:rsidR="00A240C9">
        <w:t>in order to</w:t>
      </w:r>
      <w:proofErr w:type="gramEnd"/>
      <w:r w:rsidR="00A240C9">
        <w:t xml:space="preserve"> earn the certificate for the activity. </w:t>
      </w:r>
      <w:r>
        <w:t xml:space="preserve">Check the appropriate </w:t>
      </w:r>
      <w:proofErr w:type="gramStart"/>
      <w:r>
        <w:t>box, or</w:t>
      </w:r>
      <w:proofErr w:type="gramEnd"/>
      <w:r>
        <w:t xml:space="preserve"> specify your alternate plan. Once determined, the criteria for successful completion must be shared with the learners prior to the beginning of the educational activity. (See “</w:t>
      </w:r>
      <w:r w:rsidR="00A240C9">
        <w:t>G</w:t>
      </w:r>
      <w:r>
        <w:t>”</w:t>
      </w:r>
      <w:r w:rsidR="00A240C9">
        <w:t xml:space="preserve"> </w:t>
      </w:r>
      <w:r>
        <w:t>on</w:t>
      </w:r>
      <w:r w:rsidRPr="00770EEB">
        <w:rPr>
          <w:spacing w:val="40"/>
        </w:rPr>
        <w:t xml:space="preserve"> </w:t>
      </w:r>
      <w:r>
        <w:t>the Approved Provider Activity Planning Template)</w:t>
      </w:r>
    </w:p>
    <w:p w:rsidR="00277D9A" w:rsidRDefault="00277D9A" w14:paraId="1D60303E" w14:textId="77777777">
      <w:pPr>
        <w:pStyle w:val="BodyText"/>
        <w:spacing w:before="6"/>
        <w:rPr>
          <w:sz w:val="19"/>
        </w:rPr>
      </w:pPr>
    </w:p>
    <w:p w:rsidR="00277D9A" w:rsidRDefault="00672FD8" w14:paraId="0E2769CE" w14:textId="77777777">
      <w:pPr>
        <w:pStyle w:val="ListParagraph"/>
        <w:numPr>
          <w:ilvl w:val="1"/>
          <w:numId w:val="6"/>
        </w:numPr>
        <w:tabs>
          <w:tab w:val="left" w:pos="1560"/>
          <w:tab w:val="left" w:pos="1561"/>
        </w:tabs>
        <w:ind w:left="1560" w:hanging="361"/>
        <w:jc w:val="left"/>
        <w:rPr>
          <w:b/>
        </w:rPr>
      </w:pPr>
      <w:r>
        <w:rPr>
          <w:b/>
        </w:rPr>
        <w:t>Attachments</w:t>
      </w:r>
      <w:r>
        <w:rPr>
          <w:b/>
          <w:spacing w:val="-2"/>
        </w:rPr>
        <w:t xml:space="preserve"> </w:t>
      </w:r>
      <w:r>
        <w:rPr>
          <w:b/>
        </w:rPr>
        <w:t>to</w:t>
      </w:r>
      <w:r>
        <w:rPr>
          <w:b/>
          <w:spacing w:val="-5"/>
        </w:rPr>
        <w:t xml:space="preserve"> </w:t>
      </w:r>
      <w:r>
        <w:rPr>
          <w:b/>
        </w:rPr>
        <w:t>include</w:t>
      </w:r>
      <w:r>
        <w:rPr>
          <w:b/>
          <w:spacing w:val="-3"/>
        </w:rPr>
        <w:t xml:space="preserve"> </w:t>
      </w:r>
      <w:r>
        <w:rPr>
          <w:b/>
        </w:rPr>
        <w:t>in</w:t>
      </w:r>
      <w:r>
        <w:rPr>
          <w:b/>
          <w:spacing w:val="-5"/>
        </w:rPr>
        <w:t xml:space="preserve"> </w:t>
      </w:r>
      <w:r>
        <w:rPr>
          <w:b/>
        </w:rPr>
        <w:t>the</w:t>
      </w:r>
      <w:r>
        <w:rPr>
          <w:b/>
          <w:spacing w:val="-4"/>
        </w:rPr>
        <w:t xml:space="preserve"> </w:t>
      </w:r>
      <w:r>
        <w:rPr>
          <w:b/>
        </w:rPr>
        <w:t>activity</w:t>
      </w:r>
      <w:r>
        <w:rPr>
          <w:b/>
          <w:spacing w:val="-1"/>
        </w:rPr>
        <w:t xml:space="preserve"> </w:t>
      </w:r>
      <w:r>
        <w:rPr>
          <w:b/>
        </w:rPr>
        <w:t>file</w:t>
      </w:r>
      <w:r>
        <w:rPr>
          <w:b/>
          <w:spacing w:val="-5"/>
        </w:rPr>
        <w:t xml:space="preserve"> </w:t>
      </w:r>
      <w:r>
        <w:rPr>
          <w:b/>
        </w:rPr>
        <w:t>if</w:t>
      </w:r>
      <w:r>
        <w:rPr>
          <w:b/>
          <w:spacing w:val="-2"/>
        </w:rPr>
        <w:t xml:space="preserve"> applicable</w:t>
      </w:r>
    </w:p>
    <w:p w:rsidR="00277D9A" w:rsidRDefault="00672FD8" w14:paraId="5C30D63E" w14:textId="592BBB03">
      <w:pPr>
        <w:pStyle w:val="ListParagraph"/>
        <w:numPr>
          <w:ilvl w:val="0"/>
          <w:numId w:val="4"/>
        </w:numPr>
        <w:tabs>
          <w:tab w:val="left" w:pos="2280"/>
        </w:tabs>
        <w:spacing w:before="120"/>
        <w:ind w:right="166" w:hanging="387"/>
        <w:jc w:val="left"/>
      </w:pPr>
      <w:r>
        <w:t>Include the marketing material for the activity in the activity file, if applicable. This may include,</w:t>
      </w:r>
      <w:r>
        <w:rPr>
          <w:spacing w:val="-2"/>
        </w:rPr>
        <w:t xml:space="preserve"> </w:t>
      </w:r>
      <w:r>
        <w:t>but is not</w:t>
      </w:r>
      <w:r>
        <w:rPr>
          <w:spacing w:val="-2"/>
        </w:rPr>
        <w:t xml:space="preserve"> </w:t>
      </w:r>
      <w:r>
        <w:t>limited</w:t>
      </w:r>
      <w:r>
        <w:rPr>
          <w:spacing w:val="-1"/>
        </w:rPr>
        <w:t xml:space="preserve"> </w:t>
      </w:r>
      <w:r>
        <w:t>to, email</w:t>
      </w:r>
      <w:r>
        <w:rPr>
          <w:spacing w:val="-3"/>
        </w:rPr>
        <w:t xml:space="preserve"> </w:t>
      </w:r>
      <w:r>
        <w:t>announcements, a screen</w:t>
      </w:r>
      <w:r>
        <w:rPr>
          <w:spacing w:val="-3"/>
        </w:rPr>
        <w:t xml:space="preserve"> </w:t>
      </w:r>
      <w:r>
        <w:t>shot</w:t>
      </w:r>
      <w:r>
        <w:rPr>
          <w:spacing w:val="-2"/>
        </w:rPr>
        <w:t xml:space="preserve"> </w:t>
      </w:r>
      <w:r>
        <w:t>of</w:t>
      </w:r>
      <w:r>
        <w:rPr>
          <w:spacing w:val="-2"/>
        </w:rPr>
        <w:t xml:space="preserve"> </w:t>
      </w:r>
      <w:r>
        <w:t xml:space="preserve">a web page, or a flyer or brochure. DO NOT simply list the web link – after the activity, this link will disappear, and you will not have evidence of your </w:t>
      </w:r>
      <w:r>
        <w:lastRenderedPageBreak/>
        <w:t>marketing</w:t>
      </w:r>
      <w:r>
        <w:rPr>
          <w:spacing w:val="-6"/>
        </w:rPr>
        <w:t xml:space="preserve"> </w:t>
      </w:r>
      <w:r>
        <w:t>material.</w:t>
      </w:r>
      <w:r>
        <w:rPr>
          <w:spacing w:val="-6"/>
        </w:rPr>
        <w:t xml:space="preserve"> </w:t>
      </w:r>
      <w:r w:rsidR="00942E79">
        <w:t>According to OAC 4723-14</w:t>
      </w:r>
      <w:r>
        <w:t>, marketing is required to have the Approved Provider statement with the OBN #.</w:t>
      </w:r>
    </w:p>
    <w:p w:rsidR="00277D9A" w:rsidRDefault="00672FD8" w14:paraId="58980009" w14:textId="77777777">
      <w:pPr>
        <w:pStyle w:val="ListParagraph"/>
        <w:numPr>
          <w:ilvl w:val="0"/>
          <w:numId w:val="4"/>
        </w:numPr>
        <w:tabs>
          <w:tab w:val="left" w:pos="2280"/>
        </w:tabs>
        <w:spacing w:before="119"/>
        <w:ind w:right="139" w:hanging="387"/>
        <w:jc w:val="left"/>
      </w:pPr>
      <w:r>
        <w:t xml:space="preserve">Evidence of disclosures provided to the learners: learners must receive, </w:t>
      </w:r>
      <w:r>
        <w:rPr>
          <w:color w:val="FF0000"/>
        </w:rPr>
        <w:t>prior to the</w:t>
      </w:r>
      <w:r>
        <w:rPr>
          <w:color w:val="FF0000"/>
          <w:spacing w:val="-3"/>
        </w:rPr>
        <w:t xml:space="preserve"> </w:t>
      </w:r>
      <w:r>
        <w:rPr>
          <w:color w:val="FF0000"/>
        </w:rPr>
        <w:t>activity</w:t>
      </w:r>
      <w:r>
        <w:t>,</w:t>
      </w:r>
      <w:r>
        <w:rPr>
          <w:spacing w:val="-4"/>
        </w:rPr>
        <w:t xml:space="preserve"> </w:t>
      </w:r>
      <w:r>
        <w:t>information</w:t>
      </w:r>
      <w:r>
        <w:rPr>
          <w:spacing w:val="-7"/>
        </w:rPr>
        <w:t xml:space="preserve"> </w:t>
      </w:r>
      <w:r>
        <w:t>about</w:t>
      </w:r>
      <w:r>
        <w:rPr>
          <w:spacing w:val="-3"/>
        </w:rPr>
        <w:t xml:space="preserve"> </w:t>
      </w:r>
      <w:r>
        <w:t>the</w:t>
      </w:r>
      <w:r>
        <w:rPr>
          <w:spacing w:val="-3"/>
        </w:rPr>
        <w:t xml:space="preserve"> </w:t>
      </w:r>
      <w:r>
        <w:t>things</w:t>
      </w:r>
      <w:r>
        <w:rPr>
          <w:spacing w:val="-4"/>
        </w:rPr>
        <w:t xml:space="preserve"> </w:t>
      </w:r>
      <w:r>
        <w:t>listed</w:t>
      </w:r>
      <w:r>
        <w:rPr>
          <w:spacing w:val="-5"/>
        </w:rPr>
        <w:t xml:space="preserve"> </w:t>
      </w:r>
      <w:r>
        <w:t>here.</w:t>
      </w:r>
      <w:r>
        <w:rPr>
          <w:spacing w:val="-7"/>
        </w:rPr>
        <w:t xml:space="preserve"> </w:t>
      </w:r>
      <w:r>
        <w:t>The</w:t>
      </w:r>
      <w:r>
        <w:rPr>
          <w:spacing w:val="-3"/>
        </w:rPr>
        <w:t xml:space="preserve"> </w:t>
      </w:r>
      <w:r>
        <w:t>disclosure</w:t>
      </w:r>
      <w:r>
        <w:rPr>
          <w:spacing w:val="-3"/>
        </w:rPr>
        <w:t xml:space="preserve"> </w:t>
      </w:r>
      <w:r>
        <w:t>information can be provided on marketing material, an agenda, an introductory slide, or at the beginning of a syllabus or program guide. Include in your activity file evidence of disclosure to include:</w:t>
      </w:r>
    </w:p>
    <w:p w:rsidR="00277D9A" w:rsidRDefault="00672FD8" w14:paraId="5A4633B5" w14:textId="11CFF2F9">
      <w:pPr>
        <w:pStyle w:val="ListParagraph"/>
        <w:numPr>
          <w:ilvl w:val="1"/>
          <w:numId w:val="4"/>
        </w:numPr>
        <w:tabs>
          <w:tab w:val="left" w:pos="3001"/>
        </w:tabs>
        <w:spacing w:before="1"/>
      </w:pPr>
      <w:r>
        <w:t>Your</w:t>
      </w:r>
      <w:r>
        <w:rPr>
          <w:spacing w:val="-4"/>
        </w:rPr>
        <w:t xml:space="preserve"> </w:t>
      </w:r>
      <w:r>
        <w:t>Approved</w:t>
      </w:r>
      <w:r>
        <w:rPr>
          <w:spacing w:val="-6"/>
        </w:rPr>
        <w:t xml:space="preserve"> </w:t>
      </w:r>
      <w:r>
        <w:t>Provider</w:t>
      </w:r>
      <w:r>
        <w:rPr>
          <w:spacing w:val="-3"/>
        </w:rPr>
        <w:t xml:space="preserve"> </w:t>
      </w:r>
      <w:r>
        <w:rPr>
          <w:spacing w:val="-2"/>
        </w:rPr>
        <w:t>statement</w:t>
      </w:r>
      <w:r w:rsidR="00942E79">
        <w:rPr>
          <w:spacing w:val="-2"/>
        </w:rPr>
        <w:t xml:space="preserve"> including the OBN #</w:t>
      </w:r>
    </w:p>
    <w:p w:rsidR="00942E79" w:rsidP="00942E79" w:rsidRDefault="00672FD8" w14:paraId="09DB381D" w14:textId="77777777">
      <w:pPr>
        <w:pStyle w:val="ListParagraph"/>
        <w:numPr>
          <w:ilvl w:val="1"/>
          <w:numId w:val="4"/>
        </w:numPr>
        <w:tabs>
          <w:tab w:val="left" w:pos="3001"/>
        </w:tabs>
        <w:ind w:right="323"/>
      </w:pPr>
      <w:r>
        <w:t>Criteria</w:t>
      </w:r>
      <w:r w:rsidRPr="00942E79">
        <w:rPr>
          <w:spacing w:val="-5"/>
        </w:rPr>
        <w:t xml:space="preserve"> </w:t>
      </w:r>
      <w:r>
        <w:t>for</w:t>
      </w:r>
      <w:r w:rsidRPr="00942E79">
        <w:rPr>
          <w:spacing w:val="-5"/>
        </w:rPr>
        <w:t xml:space="preserve"> </w:t>
      </w:r>
      <w:r>
        <w:t>Awarding</w:t>
      </w:r>
      <w:r w:rsidRPr="00942E79">
        <w:rPr>
          <w:spacing w:val="-6"/>
        </w:rPr>
        <w:t xml:space="preserve"> </w:t>
      </w:r>
      <w:r>
        <w:t>Contact</w:t>
      </w:r>
      <w:r w:rsidRPr="00942E79">
        <w:rPr>
          <w:spacing w:val="-4"/>
        </w:rPr>
        <w:t xml:space="preserve"> </w:t>
      </w:r>
      <w:r>
        <w:t>Hours/Criteria</w:t>
      </w:r>
      <w:r w:rsidRPr="00942E79">
        <w:rPr>
          <w:spacing w:val="-5"/>
        </w:rPr>
        <w:t xml:space="preserve"> </w:t>
      </w:r>
      <w:r>
        <w:t>for</w:t>
      </w:r>
      <w:r w:rsidRPr="00942E79">
        <w:rPr>
          <w:spacing w:val="-5"/>
        </w:rPr>
        <w:t xml:space="preserve"> </w:t>
      </w:r>
      <w:r>
        <w:t>successful</w:t>
      </w:r>
      <w:r w:rsidRPr="00942E79">
        <w:rPr>
          <w:spacing w:val="-5"/>
        </w:rPr>
        <w:t xml:space="preserve"> </w:t>
      </w:r>
      <w:r>
        <w:t xml:space="preserve">completion </w:t>
      </w:r>
      <w:proofErr w:type="gramStart"/>
      <w:r>
        <w:t>in order to</w:t>
      </w:r>
      <w:proofErr w:type="gramEnd"/>
      <w:r>
        <w:t xml:space="preserve"> earn contact hours.</w:t>
      </w:r>
    </w:p>
    <w:p w:rsidRPr="00942E79" w:rsidR="00277D9A" w:rsidP="00942E79" w:rsidRDefault="00942E79" w14:paraId="7BF09CC4" w14:textId="22F43DEE">
      <w:pPr>
        <w:pStyle w:val="ListParagraph"/>
        <w:numPr>
          <w:ilvl w:val="1"/>
          <w:numId w:val="4"/>
        </w:numPr>
        <w:tabs>
          <w:tab w:val="left" w:pos="3001"/>
        </w:tabs>
        <w:spacing w:before="9"/>
        <w:ind w:right="323"/>
        <w:rPr>
          <w:sz w:val="17"/>
        </w:rPr>
      </w:pPr>
      <w:r>
        <w:t xml:space="preserve">Statement regarding presence or absence of relevant relationships of those involved in the planning of the activity with ineligible </w:t>
      </w:r>
    </w:p>
    <w:p w:rsidR="00942E79" w:rsidP="00942E79" w:rsidRDefault="00942E79" w14:paraId="057CD7AD" w14:textId="77777777">
      <w:pPr>
        <w:pStyle w:val="ListParagraph"/>
        <w:numPr>
          <w:ilvl w:val="2"/>
          <w:numId w:val="4"/>
        </w:numPr>
        <w:tabs>
          <w:tab w:val="left" w:pos="3001"/>
        </w:tabs>
        <w:spacing w:before="56" w:line="276" w:lineRule="auto"/>
        <w:ind w:right="170"/>
      </w:pPr>
      <w:r>
        <w:t>If no relevant financial relationships state: No one involved in the planning of this activity has</w:t>
      </w:r>
      <w:r>
        <w:rPr>
          <w:spacing w:val="-4"/>
        </w:rPr>
        <w:t xml:space="preserve"> </w:t>
      </w:r>
      <w:r>
        <w:t>a</w:t>
      </w:r>
      <w:r>
        <w:rPr>
          <w:spacing w:val="-4"/>
        </w:rPr>
        <w:t xml:space="preserve"> </w:t>
      </w:r>
      <w:r>
        <w:t>relevant</w:t>
      </w:r>
      <w:r>
        <w:rPr>
          <w:spacing w:val="-2"/>
        </w:rPr>
        <w:t xml:space="preserve"> </w:t>
      </w:r>
      <w:r>
        <w:t xml:space="preserve">relationship with an ineligible company. </w:t>
      </w:r>
    </w:p>
    <w:p w:rsidR="00277D9A" w:rsidP="00942E79" w:rsidRDefault="00672FD8" w14:paraId="58BB0782" w14:textId="47AAFB70">
      <w:pPr>
        <w:pStyle w:val="ListParagraph"/>
        <w:numPr>
          <w:ilvl w:val="2"/>
          <w:numId w:val="4"/>
        </w:numPr>
        <w:tabs>
          <w:tab w:val="left" w:pos="3001"/>
        </w:tabs>
        <w:spacing w:before="56" w:line="276" w:lineRule="auto"/>
        <w:ind w:right="170"/>
      </w:pPr>
      <w:r>
        <w:t>If a relevant financial relationship has been found, include the following:</w:t>
      </w:r>
    </w:p>
    <w:p w:rsidR="00277D9A" w:rsidP="00942E79" w:rsidRDefault="00672FD8" w14:paraId="1A1BED41" w14:textId="095037FD">
      <w:pPr>
        <w:pStyle w:val="ListParagraph"/>
        <w:numPr>
          <w:ilvl w:val="3"/>
          <w:numId w:val="4"/>
        </w:numPr>
        <w:tabs>
          <w:tab w:val="left" w:pos="3721"/>
        </w:tabs>
        <w:spacing w:line="276" w:lineRule="auto"/>
        <w:ind w:right="1008"/>
      </w:pPr>
      <w:r>
        <w:t>The</w:t>
      </w:r>
      <w:r>
        <w:rPr>
          <w:spacing w:val="-4"/>
        </w:rPr>
        <w:t xml:space="preserve"> </w:t>
      </w:r>
      <w:r>
        <w:t>name(s)</w:t>
      </w:r>
      <w:r>
        <w:rPr>
          <w:spacing w:val="-7"/>
        </w:rPr>
        <w:t xml:space="preserve"> </w:t>
      </w:r>
      <w:r>
        <w:t>of</w:t>
      </w:r>
      <w:r>
        <w:rPr>
          <w:spacing w:val="-7"/>
        </w:rPr>
        <w:t xml:space="preserve"> </w:t>
      </w:r>
      <w:r>
        <w:t>the</w:t>
      </w:r>
      <w:r>
        <w:rPr>
          <w:spacing w:val="-4"/>
        </w:rPr>
        <w:t xml:space="preserve"> </w:t>
      </w:r>
      <w:r>
        <w:t>individual(s)</w:t>
      </w:r>
      <w:r>
        <w:rPr>
          <w:spacing w:val="-4"/>
        </w:rPr>
        <w:t xml:space="preserve"> </w:t>
      </w:r>
      <w:r>
        <w:t>with</w:t>
      </w:r>
      <w:r>
        <w:rPr>
          <w:spacing w:val="-6"/>
        </w:rPr>
        <w:t xml:space="preserve"> </w:t>
      </w:r>
      <w:r>
        <w:t>relevan</w:t>
      </w:r>
      <w:r w:rsidR="00942E79">
        <w:t>t</w:t>
      </w:r>
      <w:r>
        <w:t xml:space="preserve"> </w:t>
      </w:r>
      <w:r>
        <w:rPr>
          <w:spacing w:val="-2"/>
        </w:rPr>
        <w:t>relationships</w:t>
      </w:r>
    </w:p>
    <w:p w:rsidR="00277D9A" w:rsidP="00942E79" w:rsidRDefault="00672FD8" w14:paraId="3C69A716" w14:textId="77777777">
      <w:pPr>
        <w:pStyle w:val="ListParagraph"/>
        <w:numPr>
          <w:ilvl w:val="3"/>
          <w:numId w:val="4"/>
        </w:numPr>
        <w:tabs>
          <w:tab w:val="left" w:pos="3721"/>
        </w:tabs>
        <w:spacing w:line="276" w:lineRule="auto"/>
        <w:ind w:right="836"/>
      </w:pPr>
      <w:r>
        <w:t>The</w:t>
      </w:r>
      <w:r>
        <w:rPr>
          <w:spacing w:val="-3"/>
        </w:rPr>
        <w:t xml:space="preserve"> </w:t>
      </w:r>
      <w:r>
        <w:t>name(s)</w:t>
      </w:r>
      <w:r>
        <w:rPr>
          <w:spacing w:val="-6"/>
        </w:rPr>
        <w:t xml:space="preserve"> </w:t>
      </w:r>
      <w:r>
        <w:t>of</w:t>
      </w:r>
      <w:r>
        <w:rPr>
          <w:spacing w:val="-6"/>
        </w:rPr>
        <w:t xml:space="preserve"> </w:t>
      </w:r>
      <w:r>
        <w:t>the</w:t>
      </w:r>
      <w:r>
        <w:rPr>
          <w:spacing w:val="-3"/>
        </w:rPr>
        <w:t xml:space="preserve"> </w:t>
      </w:r>
      <w:r>
        <w:t>ineligible</w:t>
      </w:r>
      <w:r>
        <w:rPr>
          <w:spacing w:val="-3"/>
        </w:rPr>
        <w:t xml:space="preserve"> </w:t>
      </w:r>
      <w:r>
        <w:t>companies</w:t>
      </w:r>
      <w:r>
        <w:rPr>
          <w:spacing w:val="-4"/>
        </w:rPr>
        <w:t xml:space="preserve"> </w:t>
      </w:r>
      <w:r>
        <w:t>with</w:t>
      </w:r>
      <w:r>
        <w:rPr>
          <w:spacing w:val="-5"/>
        </w:rPr>
        <w:t xml:space="preserve"> </w:t>
      </w:r>
      <w:r>
        <w:t>which</w:t>
      </w:r>
      <w:r>
        <w:rPr>
          <w:spacing w:val="-7"/>
        </w:rPr>
        <w:t xml:space="preserve"> </w:t>
      </w:r>
      <w:r>
        <w:t>they have/had relationships.</w:t>
      </w:r>
    </w:p>
    <w:p w:rsidR="00277D9A" w:rsidP="00942E79" w:rsidRDefault="00672FD8" w14:paraId="3C3BD3FB" w14:textId="77777777">
      <w:pPr>
        <w:pStyle w:val="ListParagraph"/>
        <w:numPr>
          <w:ilvl w:val="3"/>
          <w:numId w:val="4"/>
        </w:numPr>
        <w:tabs>
          <w:tab w:val="left" w:pos="3720"/>
          <w:tab w:val="left" w:pos="3721"/>
        </w:tabs>
        <w:spacing w:before="1"/>
      </w:pPr>
      <w:r>
        <w:t>The</w:t>
      </w:r>
      <w:r>
        <w:rPr>
          <w:spacing w:val="-1"/>
        </w:rPr>
        <w:t xml:space="preserve"> </w:t>
      </w:r>
      <w:r>
        <w:t>nature</w:t>
      </w:r>
      <w:r>
        <w:rPr>
          <w:spacing w:val="-3"/>
        </w:rPr>
        <w:t xml:space="preserve"> </w:t>
      </w:r>
      <w:r>
        <w:t>of</w:t>
      </w:r>
      <w:r>
        <w:rPr>
          <w:spacing w:val="-3"/>
        </w:rPr>
        <w:t xml:space="preserve"> </w:t>
      </w:r>
      <w:r>
        <w:t xml:space="preserve">the </w:t>
      </w:r>
      <w:r>
        <w:rPr>
          <w:spacing w:val="-2"/>
        </w:rPr>
        <w:t>relationships.</w:t>
      </w:r>
    </w:p>
    <w:p w:rsidR="00277D9A" w:rsidP="00942E79" w:rsidRDefault="00672FD8" w14:paraId="5E40079E" w14:textId="77777777">
      <w:pPr>
        <w:pStyle w:val="ListParagraph"/>
        <w:numPr>
          <w:ilvl w:val="3"/>
          <w:numId w:val="4"/>
        </w:numPr>
        <w:tabs>
          <w:tab w:val="left" w:pos="3721"/>
        </w:tabs>
        <w:spacing w:before="38" w:line="276" w:lineRule="auto"/>
        <w:ind w:right="327"/>
      </w:pPr>
      <w:r>
        <w:t>A</w:t>
      </w:r>
      <w:r>
        <w:rPr>
          <w:spacing w:val="-5"/>
        </w:rPr>
        <w:t xml:space="preserve"> </w:t>
      </w:r>
      <w:r>
        <w:t>statement</w:t>
      </w:r>
      <w:r>
        <w:rPr>
          <w:spacing w:val="-5"/>
        </w:rPr>
        <w:t xml:space="preserve"> </w:t>
      </w:r>
      <w:r>
        <w:t>that</w:t>
      </w:r>
      <w:r>
        <w:rPr>
          <w:spacing w:val="-4"/>
        </w:rPr>
        <w:t xml:space="preserve"> </w:t>
      </w:r>
      <w:r>
        <w:t>all</w:t>
      </w:r>
      <w:r>
        <w:rPr>
          <w:spacing w:val="-5"/>
        </w:rPr>
        <w:t xml:space="preserve"> </w:t>
      </w:r>
      <w:r>
        <w:t>relevant</w:t>
      </w:r>
      <w:r>
        <w:rPr>
          <w:spacing w:val="-4"/>
        </w:rPr>
        <w:t xml:space="preserve"> </w:t>
      </w:r>
      <w:r>
        <w:t>financial</w:t>
      </w:r>
      <w:r>
        <w:rPr>
          <w:spacing w:val="-5"/>
        </w:rPr>
        <w:t xml:space="preserve"> </w:t>
      </w:r>
      <w:r>
        <w:t>relationships</w:t>
      </w:r>
      <w:r>
        <w:rPr>
          <w:spacing w:val="-5"/>
        </w:rPr>
        <w:t xml:space="preserve"> </w:t>
      </w:r>
      <w:r>
        <w:t>have</w:t>
      </w:r>
      <w:r>
        <w:rPr>
          <w:spacing w:val="-4"/>
        </w:rPr>
        <w:t xml:space="preserve"> </w:t>
      </w:r>
      <w:r>
        <w:t xml:space="preserve">been </w:t>
      </w:r>
      <w:r>
        <w:rPr>
          <w:spacing w:val="-2"/>
        </w:rPr>
        <w:t>mitigated.</w:t>
      </w:r>
    </w:p>
    <w:p w:rsidR="00277D9A" w:rsidRDefault="00672FD8" w14:paraId="59712485" w14:textId="77777777">
      <w:pPr>
        <w:pStyle w:val="BodyText"/>
        <w:spacing w:before="2" w:line="276" w:lineRule="auto"/>
        <w:ind w:left="3720" w:firstLine="50"/>
      </w:pPr>
      <w:r>
        <w:t>Example:</w:t>
      </w:r>
      <w:r>
        <w:rPr>
          <w:spacing w:val="-4"/>
        </w:rPr>
        <w:t xml:space="preserve"> </w:t>
      </w:r>
      <w:r>
        <w:t>Sally</w:t>
      </w:r>
      <w:r>
        <w:rPr>
          <w:spacing w:val="-2"/>
        </w:rPr>
        <w:t xml:space="preserve"> </w:t>
      </w:r>
      <w:r>
        <w:t>Jones</w:t>
      </w:r>
      <w:r>
        <w:rPr>
          <w:spacing w:val="-3"/>
        </w:rPr>
        <w:t xml:space="preserve"> </w:t>
      </w:r>
      <w:r>
        <w:t>is</w:t>
      </w:r>
      <w:r>
        <w:rPr>
          <w:spacing w:val="-5"/>
        </w:rPr>
        <w:t xml:space="preserve"> </w:t>
      </w:r>
      <w:r>
        <w:t>on</w:t>
      </w:r>
      <w:r>
        <w:rPr>
          <w:spacing w:val="-6"/>
        </w:rPr>
        <w:t xml:space="preserve"> </w:t>
      </w:r>
      <w:r>
        <w:t>the</w:t>
      </w:r>
      <w:r>
        <w:rPr>
          <w:spacing w:val="-2"/>
        </w:rPr>
        <w:t xml:space="preserve"> </w:t>
      </w:r>
      <w:r>
        <w:t>speakers’</w:t>
      </w:r>
      <w:r>
        <w:rPr>
          <w:spacing w:val="-5"/>
        </w:rPr>
        <w:t xml:space="preserve"> </w:t>
      </w:r>
      <w:r>
        <w:t>bureau</w:t>
      </w:r>
      <w:r>
        <w:rPr>
          <w:spacing w:val="-4"/>
        </w:rPr>
        <w:t xml:space="preserve"> </w:t>
      </w:r>
      <w:r>
        <w:t>for</w:t>
      </w:r>
      <w:r>
        <w:rPr>
          <w:spacing w:val="-3"/>
        </w:rPr>
        <w:t xml:space="preserve"> </w:t>
      </w:r>
      <w:r>
        <w:t>Eli</w:t>
      </w:r>
      <w:r>
        <w:rPr>
          <w:spacing w:val="-6"/>
        </w:rPr>
        <w:t xml:space="preserve"> </w:t>
      </w:r>
      <w:r>
        <w:t>Lilly.</w:t>
      </w:r>
      <w:r>
        <w:rPr>
          <w:spacing w:val="-6"/>
        </w:rPr>
        <w:t xml:space="preserve"> </w:t>
      </w:r>
      <w:r>
        <w:t>This financial relationship has been mitigated. (See mitigation worksheet for further examples.)</w:t>
      </w:r>
    </w:p>
    <w:p w:rsidR="00277D9A" w:rsidRDefault="00672FD8" w14:paraId="6492E046" w14:textId="77777777">
      <w:pPr>
        <w:pStyle w:val="ListParagraph"/>
        <w:numPr>
          <w:ilvl w:val="1"/>
          <w:numId w:val="4"/>
        </w:numPr>
        <w:tabs>
          <w:tab w:val="left" w:pos="3001"/>
        </w:tabs>
        <w:spacing w:line="268" w:lineRule="exact"/>
      </w:pPr>
      <w:r>
        <w:t>Name(s)</w:t>
      </w:r>
      <w:r>
        <w:rPr>
          <w:spacing w:val="-9"/>
        </w:rPr>
        <w:t xml:space="preserve"> </w:t>
      </w:r>
      <w:r>
        <w:t>of</w:t>
      </w:r>
      <w:r>
        <w:rPr>
          <w:spacing w:val="-4"/>
        </w:rPr>
        <w:t xml:space="preserve"> </w:t>
      </w:r>
      <w:r>
        <w:t>entities</w:t>
      </w:r>
      <w:r>
        <w:rPr>
          <w:spacing w:val="-4"/>
        </w:rPr>
        <w:t xml:space="preserve"> </w:t>
      </w:r>
      <w:r>
        <w:t>providing</w:t>
      </w:r>
      <w:r>
        <w:rPr>
          <w:spacing w:val="-5"/>
        </w:rPr>
        <w:t xml:space="preserve"> </w:t>
      </w:r>
      <w:r>
        <w:t>commercial</w:t>
      </w:r>
      <w:r>
        <w:rPr>
          <w:spacing w:val="-4"/>
        </w:rPr>
        <w:t xml:space="preserve"> </w:t>
      </w:r>
      <w:r>
        <w:t>support,</w:t>
      </w:r>
      <w:r>
        <w:rPr>
          <w:spacing w:val="-4"/>
        </w:rPr>
        <w:t xml:space="preserve"> </w:t>
      </w:r>
      <w:r>
        <w:t>if</w:t>
      </w:r>
      <w:r>
        <w:rPr>
          <w:spacing w:val="-7"/>
        </w:rPr>
        <w:t xml:space="preserve"> </w:t>
      </w:r>
      <w:r>
        <w:rPr>
          <w:spacing w:val="-2"/>
        </w:rPr>
        <w:t>applicable.</w:t>
      </w:r>
    </w:p>
    <w:p w:rsidR="00277D9A" w:rsidP="00942E79" w:rsidRDefault="00672FD8" w14:paraId="13680389" w14:textId="12607B37">
      <w:pPr>
        <w:pStyle w:val="ListParagraph"/>
        <w:numPr>
          <w:ilvl w:val="1"/>
          <w:numId w:val="4"/>
        </w:numPr>
        <w:tabs>
          <w:tab w:val="left" w:pos="3001"/>
        </w:tabs>
      </w:pPr>
      <w:r>
        <w:t>Expiration</w:t>
      </w:r>
      <w:r>
        <w:rPr>
          <w:spacing w:val="-5"/>
        </w:rPr>
        <w:t xml:space="preserve"> </w:t>
      </w:r>
      <w:r>
        <w:t>date</w:t>
      </w:r>
      <w:r>
        <w:rPr>
          <w:spacing w:val="-5"/>
        </w:rPr>
        <w:t xml:space="preserve"> </w:t>
      </w:r>
      <w:r>
        <w:t>–</w:t>
      </w:r>
      <w:r>
        <w:rPr>
          <w:spacing w:val="-3"/>
        </w:rPr>
        <w:t xml:space="preserve"> </w:t>
      </w:r>
      <w:r>
        <w:t>for</w:t>
      </w:r>
      <w:r>
        <w:rPr>
          <w:spacing w:val="-4"/>
        </w:rPr>
        <w:t xml:space="preserve"> </w:t>
      </w:r>
      <w:r>
        <w:t>enduring</w:t>
      </w:r>
      <w:r>
        <w:rPr>
          <w:spacing w:val="-5"/>
        </w:rPr>
        <w:t xml:space="preserve"> </w:t>
      </w:r>
      <w:r>
        <w:t>material</w:t>
      </w:r>
      <w:r>
        <w:rPr>
          <w:spacing w:val="-3"/>
        </w:rPr>
        <w:t xml:space="preserve"> </w:t>
      </w:r>
      <w:r>
        <w:rPr>
          <w:spacing w:val="-4"/>
        </w:rPr>
        <w:t>only.</w:t>
      </w:r>
    </w:p>
    <w:p w:rsidR="00277D9A" w:rsidRDefault="00277D9A" w14:paraId="185C68BA" w14:textId="77777777">
      <w:pPr>
        <w:pStyle w:val="BodyText"/>
        <w:spacing w:before="6"/>
        <w:rPr>
          <w:sz w:val="19"/>
        </w:rPr>
      </w:pPr>
    </w:p>
    <w:p w:rsidR="00277D9A" w:rsidRDefault="00672FD8" w14:paraId="2C2A65C3" w14:textId="77777777">
      <w:pPr>
        <w:pStyle w:val="ListParagraph"/>
        <w:numPr>
          <w:ilvl w:val="0"/>
          <w:numId w:val="4"/>
        </w:numPr>
        <w:tabs>
          <w:tab w:val="left" w:pos="2281"/>
        </w:tabs>
        <w:ind w:left="2280" w:right="725" w:hanging="337"/>
        <w:jc w:val="left"/>
      </w:pPr>
      <w:r>
        <w:t>Certificate</w:t>
      </w:r>
      <w:r>
        <w:rPr>
          <w:spacing w:val="-3"/>
        </w:rPr>
        <w:t xml:space="preserve"> </w:t>
      </w:r>
      <w:r>
        <w:t>to</w:t>
      </w:r>
      <w:r>
        <w:rPr>
          <w:spacing w:val="-3"/>
        </w:rPr>
        <w:t xml:space="preserve"> </w:t>
      </w:r>
      <w:r>
        <w:t>be</w:t>
      </w:r>
      <w:r>
        <w:rPr>
          <w:spacing w:val="-3"/>
        </w:rPr>
        <w:t xml:space="preserve"> </w:t>
      </w:r>
      <w:r>
        <w:t>awarded</w:t>
      </w:r>
      <w:r>
        <w:rPr>
          <w:spacing w:val="-4"/>
        </w:rPr>
        <w:t xml:space="preserve"> </w:t>
      </w:r>
      <w:r>
        <w:t>to</w:t>
      </w:r>
      <w:r>
        <w:rPr>
          <w:spacing w:val="-3"/>
        </w:rPr>
        <w:t xml:space="preserve"> </w:t>
      </w:r>
      <w:r>
        <w:t>learners</w:t>
      </w:r>
      <w:r>
        <w:rPr>
          <w:spacing w:val="-3"/>
        </w:rPr>
        <w:t xml:space="preserve"> </w:t>
      </w:r>
      <w:r>
        <w:t>upon</w:t>
      </w:r>
      <w:r>
        <w:rPr>
          <w:spacing w:val="-6"/>
        </w:rPr>
        <w:t xml:space="preserve"> </w:t>
      </w:r>
      <w:r>
        <w:t>completion</w:t>
      </w:r>
      <w:r>
        <w:rPr>
          <w:spacing w:val="-4"/>
        </w:rPr>
        <w:t xml:space="preserve"> </w:t>
      </w:r>
      <w:r>
        <w:t>of</w:t>
      </w:r>
      <w:r>
        <w:rPr>
          <w:spacing w:val="-3"/>
        </w:rPr>
        <w:t xml:space="preserve"> </w:t>
      </w:r>
      <w:r>
        <w:t>the</w:t>
      </w:r>
      <w:r>
        <w:rPr>
          <w:spacing w:val="-3"/>
        </w:rPr>
        <w:t xml:space="preserve"> </w:t>
      </w:r>
      <w:r>
        <w:t>activity.</w:t>
      </w:r>
      <w:r>
        <w:rPr>
          <w:spacing w:val="-3"/>
        </w:rPr>
        <w:t xml:space="preserve"> </w:t>
      </w:r>
      <w:r>
        <w:t>The certificate must include:</w:t>
      </w:r>
    </w:p>
    <w:p w:rsidR="00277D9A" w:rsidRDefault="00672FD8" w14:paraId="718EBA89" w14:textId="77777777">
      <w:pPr>
        <w:pStyle w:val="ListParagraph"/>
        <w:numPr>
          <w:ilvl w:val="1"/>
          <w:numId w:val="4"/>
        </w:numPr>
        <w:tabs>
          <w:tab w:val="left" w:pos="3001"/>
        </w:tabs>
        <w:spacing w:before="1"/>
      </w:pPr>
      <w:r>
        <w:t>Space</w:t>
      </w:r>
      <w:r>
        <w:rPr>
          <w:spacing w:val="-2"/>
        </w:rPr>
        <w:t xml:space="preserve"> </w:t>
      </w:r>
      <w:r>
        <w:t>for</w:t>
      </w:r>
      <w:r>
        <w:rPr>
          <w:spacing w:val="-4"/>
        </w:rPr>
        <w:t xml:space="preserve"> </w:t>
      </w:r>
      <w:r>
        <w:t>the</w:t>
      </w:r>
      <w:r>
        <w:rPr>
          <w:spacing w:val="-1"/>
        </w:rPr>
        <w:t xml:space="preserve"> </w:t>
      </w:r>
      <w:r>
        <w:t>name</w:t>
      </w:r>
      <w:r>
        <w:rPr>
          <w:spacing w:val="-1"/>
        </w:rPr>
        <w:t xml:space="preserve"> </w:t>
      </w:r>
      <w:r>
        <w:t>of</w:t>
      </w:r>
      <w:r>
        <w:rPr>
          <w:spacing w:val="-2"/>
        </w:rPr>
        <w:t xml:space="preserve"> </w:t>
      </w:r>
      <w:r>
        <w:t>the</w:t>
      </w:r>
      <w:r>
        <w:rPr>
          <w:spacing w:val="-4"/>
        </w:rPr>
        <w:t xml:space="preserve"> </w:t>
      </w:r>
      <w:r>
        <w:rPr>
          <w:spacing w:val="-2"/>
        </w:rPr>
        <w:t>learner</w:t>
      </w:r>
    </w:p>
    <w:p w:rsidR="00277D9A" w:rsidRDefault="00672FD8" w14:paraId="0B970BAA" w14:textId="77777777">
      <w:pPr>
        <w:pStyle w:val="ListParagraph"/>
        <w:numPr>
          <w:ilvl w:val="1"/>
          <w:numId w:val="4"/>
        </w:numPr>
        <w:tabs>
          <w:tab w:val="left" w:pos="3001"/>
        </w:tabs>
        <w:ind w:right="155"/>
      </w:pPr>
      <w:r>
        <w:t>The name and address of the provider (web address is acceptable) – note</w:t>
      </w:r>
      <w:r>
        <w:rPr>
          <w:spacing w:val="-4"/>
        </w:rPr>
        <w:t xml:space="preserve"> </w:t>
      </w:r>
      <w:r>
        <w:t>that</w:t>
      </w:r>
      <w:r>
        <w:rPr>
          <w:spacing w:val="-4"/>
        </w:rPr>
        <w:t xml:space="preserve"> </w:t>
      </w:r>
      <w:r>
        <w:t>this</w:t>
      </w:r>
      <w:r>
        <w:rPr>
          <w:spacing w:val="-3"/>
        </w:rPr>
        <w:t xml:space="preserve"> </w:t>
      </w:r>
      <w:r>
        <w:t>is</w:t>
      </w:r>
      <w:r>
        <w:rPr>
          <w:spacing w:val="-3"/>
        </w:rPr>
        <w:t xml:space="preserve"> </w:t>
      </w:r>
      <w:r>
        <w:t>the</w:t>
      </w:r>
      <w:r>
        <w:rPr>
          <w:spacing w:val="-2"/>
        </w:rPr>
        <w:t xml:space="preserve"> </w:t>
      </w:r>
      <w:r>
        <w:t>address</w:t>
      </w:r>
      <w:r>
        <w:rPr>
          <w:spacing w:val="-3"/>
        </w:rPr>
        <w:t xml:space="preserve"> </w:t>
      </w:r>
      <w:r>
        <w:t>of</w:t>
      </w:r>
      <w:r>
        <w:rPr>
          <w:spacing w:val="-4"/>
        </w:rPr>
        <w:t xml:space="preserve"> </w:t>
      </w:r>
      <w:r>
        <w:t>the</w:t>
      </w:r>
      <w:r>
        <w:rPr>
          <w:spacing w:val="-2"/>
        </w:rPr>
        <w:t xml:space="preserve"> </w:t>
      </w:r>
      <w:r>
        <w:t>provider,</w:t>
      </w:r>
      <w:r>
        <w:rPr>
          <w:spacing w:val="-3"/>
        </w:rPr>
        <w:t xml:space="preserve"> </w:t>
      </w:r>
      <w:r>
        <w:t>NOT</w:t>
      </w:r>
      <w:r>
        <w:rPr>
          <w:spacing w:val="-4"/>
        </w:rPr>
        <w:t xml:space="preserve"> </w:t>
      </w:r>
      <w:r>
        <w:t>the</w:t>
      </w:r>
      <w:r>
        <w:rPr>
          <w:spacing w:val="-4"/>
        </w:rPr>
        <w:t xml:space="preserve"> </w:t>
      </w:r>
      <w:r>
        <w:t>address</w:t>
      </w:r>
      <w:r>
        <w:rPr>
          <w:spacing w:val="-3"/>
        </w:rPr>
        <w:t xml:space="preserve"> </w:t>
      </w:r>
      <w:r>
        <w:t>where</w:t>
      </w:r>
      <w:r>
        <w:rPr>
          <w:spacing w:val="-2"/>
        </w:rPr>
        <w:t xml:space="preserve"> </w:t>
      </w:r>
      <w:r>
        <w:t>the activity is being held.</w:t>
      </w:r>
    </w:p>
    <w:p w:rsidR="00277D9A" w:rsidRDefault="00672FD8" w14:paraId="3CA72FD5" w14:textId="77777777">
      <w:pPr>
        <w:pStyle w:val="ListParagraph"/>
        <w:numPr>
          <w:ilvl w:val="1"/>
          <w:numId w:val="4"/>
        </w:numPr>
        <w:tabs>
          <w:tab w:val="left" w:pos="3001"/>
        </w:tabs>
      </w:pPr>
      <w:r>
        <w:t>The</w:t>
      </w:r>
      <w:r>
        <w:rPr>
          <w:spacing w:val="-3"/>
        </w:rPr>
        <w:t xml:space="preserve"> </w:t>
      </w:r>
      <w:r>
        <w:t>name</w:t>
      </w:r>
      <w:r>
        <w:rPr>
          <w:spacing w:val="-5"/>
        </w:rPr>
        <w:t xml:space="preserve"> </w:t>
      </w:r>
      <w:r>
        <w:t>of</w:t>
      </w:r>
      <w:r>
        <w:rPr>
          <w:spacing w:val="-4"/>
        </w:rPr>
        <w:t xml:space="preserve"> </w:t>
      </w:r>
      <w:r>
        <w:t>the</w:t>
      </w:r>
      <w:r>
        <w:rPr>
          <w:spacing w:val="-2"/>
        </w:rPr>
        <w:t xml:space="preserve"> </w:t>
      </w:r>
      <w:r>
        <w:t>educational</w:t>
      </w:r>
      <w:r>
        <w:rPr>
          <w:spacing w:val="-3"/>
        </w:rPr>
        <w:t xml:space="preserve"> </w:t>
      </w:r>
      <w:r>
        <w:rPr>
          <w:spacing w:val="-2"/>
        </w:rPr>
        <w:t>activity</w:t>
      </w:r>
    </w:p>
    <w:p w:rsidR="00277D9A" w:rsidRDefault="00672FD8" w14:paraId="74E2C542" w14:textId="77777777">
      <w:pPr>
        <w:pStyle w:val="ListParagraph"/>
        <w:numPr>
          <w:ilvl w:val="1"/>
          <w:numId w:val="4"/>
        </w:numPr>
        <w:tabs>
          <w:tab w:val="left" w:pos="3001"/>
        </w:tabs>
        <w:spacing w:before="1"/>
      </w:pPr>
      <w:r>
        <w:t>The</w:t>
      </w:r>
      <w:r>
        <w:rPr>
          <w:spacing w:val="-2"/>
        </w:rPr>
        <w:t xml:space="preserve"> </w:t>
      </w:r>
      <w:r>
        <w:t>date</w:t>
      </w:r>
      <w:r>
        <w:rPr>
          <w:spacing w:val="-5"/>
        </w:rPr>
        <w:t xml:space="preserve"> </w:t>
      </w:r>
      <w:r>
        <w:t>the</w:t>
      </w:r>
      <w:r>
        <w:rPr>
          <w:spacing w:val="-5"/>
        </w:rPr>
        <w:t xml:space="preserve"> </w:t>
      </w:r>
      <w:r>
        <w:t>certificate</w:t>
      </w:r>
      <w:r>
        <w:rPr>
          <w:spacing w:val="-5"/>
        </w:rPr>
        <w:t xml:space="preserve"> </w:t>
      </w:r>
      <w:r>
        <w:t>was</w:t>
      </w:r>
      <w:r>
        <w:rPr>
          <w:spacing w:val="-2"/>
        </w:rPr>
        <w:t xml:space="preserve"> issued</w:t>
      </w:r>
    </w:p>
    <w:p w:rsidR="00277D9A" w:rsidRDefault="00672FD8" w14:paraId="3AB66EBC" w14:textId="77777777">
      <w:pPr>
        <w:pStyle w:val="ListParagraph"/>
        <w:numPr>
          <w:ilvl w:val="1"/>
          <w:numId w:val="4"/>
        </w:numPr>
        <w:tabs>
          <w:tab w:val="left" w:pos="3001"/>
        </w:tabs>
        <w:spacing w:line="268" w:lineRule="exact"/>
      </w:pPr>
      <w:r>
        <w:t>The</w:t>
      </w:r>
      <w:r>
        <w:rPr>
          <w:spacing w:val="-2"/>
        </w:rPr>
        <w:t xml:space="preserve"> </w:t>
      </w:r>
      <w:r>
        <w:t>number</w:t>
      </w:r>
      <w:r>
        <w:rPr>
          <w:spacing w:val="-3"/>
        </w:rPr>
        <w:t xml:space="preserve"> </w:t>
      </w:r>
      <w:r>
        <w:t>of</w:t>
      </w:r>
      <w:r>
        <w:rPr>
          <w:spacing w:val="-4"/>
        </w:rPr>
        <w:t xml:space="preserve"> </w:t>
      </w:r>
      <w:r>
        <w:t>contact</w:t>
      </w:r>
      <w:r>
        <w:rPr>
          <w:spacing w:val="-5"/>
        </w:rPr>
        <w:t xml:space="preserve"> </w:t>
      </w:r>
      <w:r>
        <w:t>hours</w:t>
      </w:r>
      <w:r>
        <w:rPr>
          <w:spacing w:val="-2"/>
        </w:rPr>
        <w:t xml:space="preserve"> awarded</w:t>
      </w:r>
    </w:p>
    <w:p w:rsidRPr="00942E79" w:rsidR="00277D9A" w:rsidP="00942E79" w:rsidRDefault="00672FD8" w14:paraId="4E7371CC" w14:textId="682F1C01">
      <w:pPr>
        <w:pStyle w:val="ListParagraph"/>
        <w:numPr>
          <w:ilvl w:val="1"/>
          <w:numId w:val="4"/>
        </w:numPr>
        <w:tabs>
          <w:tab w:val="left" w:pos="3001"/>
        </w:tabs>
        <w:spacing w:before="10"/>
        <w:ind w:left="3001" w:right="162"/>
        <w:rPr>
          <w:sz w:val="21"/>
        </w:rPr>
      </w:pPr>
      <w:r>
        <w:t>Your</w:t>
      </w:r>
      <w:r w:rsidRPr="00942E79">
        <w:rPr>
          <w:spacing w:val="-3"/>
        </w:rPr>
        <w:t xml:space="preserve"> </w:t>
      </w:r>
      <w:r>
        <w:t>Approved</w:t>
      </w:r>
      <w:r w:rsidRPr="00942E79">
        <w:rPr>
          <w:spacing w:val="-6"/>
        </w:rPr>
        <w:t xml:space="preserve"> </w:t>
      </w:r>
      <w:r>
        <w:t>Provider</w:t>
      </w:r>
      <w:r w:rsidRPr="00942E79">
        <w:rPr>
          <w:spacing w:val="-3"/>
        </w:rPr>
        <w:t xml:space="preserve"> </w:t>
      </w:r>
      <w:r>
        <w:t>statement:</w:t>
      </w:r>
      <w:r w:rsidRPr="00942E79">
        <w:rPr>
          <w:spacing w:val="-3"/>
        </w:rPr>
        <w:t xml:space="preserve"> </w:t>
      </w:r>
      <w:r>
        <w:t>(Your</w:t>
      </w:r>
      <w:r w:rsidRPr="00942E79">
        <w:rPr>
          <w:spacing w:val="-5"/>
        </w:rPr>
        <w:t xml:space="preserve"> </w:t>
      </w:r>
      <w:r>
        <w:t>organization)</w:t>
      </w:r>
      <w:r w:rsidRPr="00942E79">
        <w:rPr>
          <w:spacing w:val="-3"/>
        </w:rPr>
        <w:t xml:space="preserve"> </w:t>
      </w:r>
      <w:r w:rsidRPr="00942E79" w:rsidR="00942E79">
        <w:rPr>
          <w:spacing w:val="-3"/>
        </w:rPr>
        <w:t>is an approved provider of continuing education by the Ohio Nurses Association, an Ohio Board of Nursing approver. (OBN-001-91)</w:t>
      </w:r>
      <w:r>
        <w:t xml:space="preserve"> </w:t>
      </w:r>
    </w:p>
    <w:p w:rsidRPr="00942E79" w:rsidR="00942E79" w:rsidP="00942E79" w:rsidRDefault="00942E79" w14:paraId="7252532A" w14:textId="77777777">
      <w:pPr>
        <w:pStyle w:val="ListParagraph"/>
        <w:tabs>
          <w:tab w:val="left" w:pos="3001"/>
        </w:tabs>
        <w:spacing w:before="10"/>
        <w:ind w:left="3001" w:right="162" w:firstLine="0"/>
        <w:rPr>
          <w:sz w:val="21"/>
        </w:rPr>
      </w:pPr>
    </w:p>
    <w:p w:rsidR="00277D9A" w:rsidRDefault="00277D9A" w14:paraId="3F229808" w14:textId="77777777">
      <w:pPr>
        <w:sectPr w:rsidR="00277D9A">
          <w:pgSz w:w="12240" w:h="15840" w:orient="portrait"/>
          <w:pgMar w:top="2260" w:right="1320" w:bottom="1200" w:left="1320" w:header="1183" w:footer="1012" w:gutter="0"/>
          <w:cols w:space="720"/>
        </w:sectPr>
      </w:pPr>
    </w:p>
    <w:p w:rsidR="00277D9A" w:rsidRDefault="00277D9A" w14:paraId="2D2F53F5" w14:textId="77777777">
      <w:pPr>
        <w:pStyle w:val="BodyText"/>
        <w:spacing w:before="9"/>
        <w:rPr>
          <w:sz w:val="17"/>
        </w:rPr>
      </w:pPr>
    </w:p>
    <w:p w:rsidR="00277D9A" w:rsidRDefault="00672FD8" w14:paraId="0BB4AACF" w14:textId="77777777">
      <w:pPr>
        <w:pStyle w:val="BodyText"/>
        <w:spacing w:before="56"/>
        <w:ind w:left="1200" w:right="166"/>
      </w:pPr>
      <w:r>
        <w:t>Criteria for successful completion are based on the desired outcome related to knowledge, skill, or practice. Determination of the criteria for successful completion is undertaken by the Planning Committee and must be decided in advance of</w:t>
      </w:r>
      <w:r>
        <w:rPr>
          <w:spacing w:val="-1"/>
        </w:rPr>
        <w:t xml:space="preserve"> </w:t>
      </w:r>
      <w:r>
        <w:t>the</w:t>
      </w:r>
      <w:r>
        <w:rPr>
          <w:spacing w:val="-1"/>
        </w:rPr>
        <w:t xml:space="preserve"> </w:t>
      </w:r>
      <w:r>
        <w:t>activity.</w:t>
      </w:r>
      <w:r>
        <w:rPr>
          <w:spacing w:val="-2"/>
        </w:rPr>
        <w:t xml:space="preserve"> </w:t>
      </w:r>
      <w:r>
        <w:t>It is not</w:t>
      </w:r>
      <w:r>
        <w:rPr>
          <w:spacing w:val="-1"/>
        </w:rPr>
        <w:t xml:space="preserve"> </w:t>
      </w:r>
      <w:r>
        <w:t xml:space="preserve">acceptable for a decision to be made at the time of the event – a person arrives 15 minutes late for a one-hour activity and the question arises as to </w:t>
      </w:r>
      <w:proofErr w:type="gramStart"/>
      <w:r>
        <w:t>whether or not</w:t>
      </w:r>
      <w:proofErr w:type="gramEnd"/>
      <w:r>
        <w:t xml:space="preserve"> he/she should receive contact hour credit. Criteria for successful completion are determined in advance and must be</w:t>
      </w:r>
      <w:r>
        <w:rPr>
          <w:spacing w:val="-2"/>
        </w:rPr>
        <w:t xml:space="preserve"> </w:t>
      </w:r>
      <w:r>
        <w:t>disclosed</w:t>
      </w:r>
      <w:r>
        <w:rPr>
          <w:spacing w:val="-4"/>
        </w:rPr>
        <w:t xml:space="preserve"> </w:t>
      </w:r>
      <w:r>
        <w:t>to</w:t>
      </w:r>
      <w:r>
        <w:rPr>
          <w:spacing w:val="-2"/>
        </w:rPr>
        <w:t xml:space="preserve"> </w:t>
      </w:r>
      <w:r>
        <w:t>the</w:t>
      </w:r>
      <w:r>
        <w:rPr>
          <w:spacing w:val="-2"/>
        </w:rPr>
        <w:t xml:space="preserve"> </w:t>
      </w:r>
      <w:r>
        <w:t>learner</w:t>
      </w:r>
      <w:r>
        <w:rPr>
          <w:spacing w:val="-5"/>
        </w:rPr>
        <w:t xml:space="preserve"> </w:t>
      </w:r>
      <w:r>
        <w:t>prior</w:t>
      </w:r>
      <w:r>
        <w:rPr>
          <w:spacing w:val="-3"/>
        </w:rPr>
        <w:t xml:space="preserve"> </w:t>
      </w:r>
      <w:r>
        <w:t>to</w:t>
      </w:r>
      <w:r>
        <w:rPr>
          <w:spacing w:val="-2"/>
        </w:rPr>
        <w:t xml:space="preserve"> </w:t>
      </w:r>
      <w:r>
        <w:t>the</w:t>
      </w:r>
      <w:r>
        <w:rPr>
          <w:spacing w:val="-2"/>
        </w:rPr>
        <w:t xml:space="preserve"> </w:t>
      </w:r>
      <w:r>
        <w:t>learner’s</w:t>
      </w:r>
      <w:r>
        <w:rPr>
          <w:spacing w:val="-3"/>
        </w:rPr>
        <w:t xml:space="preserve"> </w:t>
      </w:r>
      <w:r>
        <w:t>engagement</w:t>
      </w:r>
      <w:r>
        <w:rPr>
          <w:spacing w:val="-2"/>
        </w:rPr>
        <w:t xml:space="preserve"> </w:t>
      </w:r>
      <w:r>
        <w:t>in</w:t>
      </w:r>
      <w:r>
        <w:rPr>
          <w:spacing w:val="-4"/>
        </w:rPr>
        <w:t xml:space="preserve"> </w:t>
      </w:r>
      <w:r>
        <w:t>that</w:t>
      </w:r>
      <w:r>
        <w:rPr>
          <w:spacing w:val="-2"/>
        </w:rPr>
        <w:t xml:space="preserve"> </w:t>
      </w:r>
      <w:r>
        <w:t>experience.</w:t>
      </w:r>
      <w:r>
        <w:rPr>
          <w:spacing w:val="-3"/>
        </w:rPr>
        <w:t xml:space="preserve"> </w:t>
      </w:r>
      <w:r>
        <w:t>If</w:t>
      </w:r>
      <w:r>
        <w:rPr>
          <w:spacing w:val="-3"/>
        </w:rPr>
        <w:t xml:space="preserve"> </w:t>
      </w:r>
      <w:r>
        <w:t>there</w:t>
      </w:r>
      <w:r>
        <w:rPr>
          <w:spacing w:val="-5"/>
        </w:rPr>
        <w:t xml:space="preserve"> </w:t>
      </w:r>
      <w:r>
        <w:t>is</w:t>
      </w:r>
      <w:r>
        <w:rPr>
          <w:spacing w:val="-3"/>
        </w:rPr>
        <w:t xml:space="preserve"> </w:t>
      </w:r>
      <w:r>
        <w:t xml:space="preserve">a post-test or return demonstration, for example, the learner needs to know that a passing score of xx% or successful demonstration of a skill will be required </w:t>
      </w:r>
      <w:proofErr w:type="gramStart"/>
      <w:r>
        <w:t>in order to</w:t>
      </w:r>
      <w:proofErr w:type="gramEnd"/>
      <w:r>
        <w:t xml:space="preserve"> receive contact hours.</w:t>
      </w:r>
    </w:p>
    <w:p w:rsidR="00277D9A" w:rsidRDefault="00277D9A" w14:paraId="2D0981A5" w14:textId="77777777">
      <w:pPr>
        <w:pStyle w:val="BodyText"/>
        <w:spacing w:before="10"/>
        <w:rPr>
          <w:sz w:val="31"/>
        </w:rPr>
      </w:pPr>
    </w:p>
    <w:p w:rsidR="00277D9A" w:rsidRDefault="00672FD8" w14:paraId="60BF647E" w14:textId="77777777">
      <w:pPr>
        <w:pStyle w:val="ListParagraph"/>
        <w:numPr>
          <w:ilvl w:val="0"/>
          <w:numId w:val="3"/>
        </w:numPr>
        <w:tabs>
          <w:tab w:val="left" w:pos="1201"/>
        </w:tabs>
        <w:ind w:hanging="361"/>
      </w:pPr>
      <w:r>
        <w:t>Structuring</w:t>
      </w:r>
      <w:r>
        <w:rPr>
          <w:spacing w:val="-8"/>
        </w:rPr>
        <w:t xml:space="preserve"> </w:t>
      </w:r>
      <w:r>
        <w:t>enduring</w:t>
      </w:r>
      <w:r>
        <w:rPr>
          <w:spacing w:val="-6"/>
        </w:rPr>
        <w:t xml:space="preserve"> </w:t>
      </w:r>
      <w:r>
        <w:t>materials</w:t>
      </w:r>
      <w:r>
        <w:rPr>
          <w:spacing w:val="-5"/>
        </w:rPr>
        <w:t xml:space="preserve"> </w:t>
      </w:r>
      <w:r>
        <w:t>that</w:t>
      </w:r>
      <w:r>
        <w:rPr>
          <w:spacing w:val="-4"/>
        </w:rPr>
        <w:t xml:space="preserve"> </w:t>
      </w:r>
      <w:r>
        <w:t>learners</w:t>
      </w:r>
      <w:r>
        <w:rPr>
          <w:spacing w:val="-7"/>
        </w:rPr>
        <w:t xml:space="preserve"> </w:t>
      </w:r>
      <w:r>
        <w:t>can</w:t>
      </w:r>
      <w:r>
        <w:rPr>
          <w:spacing w:val="-6"/>
        </w:rPr>
        <w:t xml:space="preserve"> </w:t>
      </w:r>
      <w:r>
        <w:t>access</w:t>
      </w:r>
      <w:r>
        <w:rPr>
          <w:spacing w:val="-5"/>
        </w:rPr>
        <w:t xml:space="preserve"> </w:t>
      </w:r>
      <w:r>
        <w:t>at</w:t>
      </w:r>
      <w:r>
        <w:rPr>
          <w:spacing w:val="-4"/>
        </w:rPr>
        <w:t xml:space="preserve"> </w:t>
      </w:r>
      <w:r>
        <w:t>their</w:t>
      </w:r>
      <w:r>
        <w:rPr>
          <w:spacing w:val="-4"/>
        </w:rPr>
        <w:t xml:space="preserve"> </w:t>
      </w:r>
      <w:r>
        <w:rPr>
          <w:spacing w:val="-2"/>
        </w:rPr>
        <w:t>convenience</w:t>
      </w:r>
    </w:p>
    <w:p w:rsidR="00277D9A" w:rsidRDefault="00672FD8" w14:paraId="297F0F8A" w14:textId="77777777">
      <w:pPr>
        <w:pStyle w:val="BodyText"/>
        <w:spacing w:before="120"/>
        <w:ind w:left="1199" w:right="126"/>
      </w:pPr>
      <w:r>
        <w:t>For enduring materials (</w:t>
      </w:r>
      <w:proofErr w:type="gramStart"/>
      <w:r>
        <w:t>e.g.</w:t>
      </w:r>
      <w:proofErr w:type="gramEnd"/>
      <w:r>
        <w:t xml:space="preserve"> independent study web-based learning, podcasts, articles) a</w:t>
      </w:r>
      <w:r>
        <w:rPr>
          <w:spacing w:val="40"/>
        </w:rPr>
        <w:t xml:space="preserve"> </w:t>
      </w:r>
      <w:r>
        <w:t>plan should be established regarding the type of medium to be used, the ability of learners to access that medium, the appropriateness of the medium to the type of learning activity, and the ability of the learner to achieve the desired outcome through use of the medium selected. Additionally, there should be a mechanism in place to enable the learner to</w:t>
      </w:r>
      <w:r>
        <w:rPr>
          <w:spacing w:val="40"/>
        </w:rPr>
        <w:t xml:space="preserve"> </w:t>
      </w:r>
      <w:r>
        <w:t>contact</w:t>
      </w:r>
      <w:r>
        <w:rPr>
          <w:spacing w:val="-2"/>
        </w:rPr>
        <w:t xml:space="preserve"> </w:t>
      </w:r>
      <w:r>
        <w:t>an</w:t>
      </w:r>
      <w:r>
        <w:rPr>
          <w:spacing w:val="-4"/>
        </w:rPr>
        <w:t xml:space="preserve"> </w:t>
      </w:r>
      <w:r>
        <w:t>appropriate</w:t>
      </w:r>
      <w:r>
        <w:rPr>
          <w:spacing w:val="-2"/>
        </w:rPr>
        <w:t xml:space="preserve"> </w:t>
      </w:r>
      <w:r>
        <w:t>provider</w:t>
      </w:r>
      <w:r>
        <w:rPr>
          <w:spacing w:val="-3"/>
        </w:rPr>
        <w:t xml:space="preserve"> </w:t>
      </w:r>
      <w:r>
        <w:t>unit</w:t>
      </w:r>
      <w:r>
        <w:rPr>
          <w:spacing w:val="-2"/>
        </w:rPr>
        <w:t xml:space="preserve"> </w:t>
      </w:r>
      <w:r>
        <w:t>resource</w:t>
      </w:r>
      <w:r>
        <w:rPr>
          <w:spacing w:val="-2"/>
        </w:rPr>
        <w:t xml:space="preserve"> </w:t>
      </w:r>
      <w:r>
        <w:t>person</w:t>
      </w:r>
      <w:r>
        <w:rPr>
          <w:spacing w:val="-6"/>
        </w:rPr>
        <w:t xml:space="preserve"> </w:t>
      </w:r>
      <w:r>
        <w:t>for</w:t>
      </w:r>
      <w:r>
        <w:rPr>
          <w:spacing w:val="-3"/>
        </w:rPr>
        <w:t xml:space="preserve"> </w:t>
      </w:r>
      <w:r>
        <w:t>either</w:t>
      </w:r>
      <w:r>
        <w:rPr>
          <w:spacing w:val="-3"/>
        </w:rPr>
        <w:t xml:space="preserve"> </w:t>
      </w:r>
      <w:r>
        <w:t>content-related</w:t>
      </w:r>
      <w:r>
        <w:rPr>
          <w:spacing w:val="-6"/>
        </w:rPr>
        <w:t xml:space="preserve"> </w:t>
      </w:r>
      <w:r>
        <w:t>questions</w:t>
      </w:r>
      <w:r>
        <w:rPr>
          <w:spacing w:val="-5"/>
        </w:rPr>
        <w:t xml:space="preserve"> </w:t>
      </w:r>
      <w:r>
        <w:t>or for technical issues related to using the enduring material. Publication of enduring material must be accompanied by a disclosure to the learner about the length of time the learning activity will be available for awarding of contact hours. Accreditation criteria require that enduring materials must be reviewed at least once every 3 years to determine that content is still timely, relevant, and based on best-available evidence. Once that analysis has been completed and any required updates made, the educational activity can be re-issued.</w:t>
      </w:r>
    </w:p>
    <w:p w:rsidR="00277D9A" w:rsidRDefault="00277D9A" w14:paraId="0A83EBD7" w14:textId="77777777">
      <w:pPr>
        <w:pStyle w:val="BodyText"/>
        <w:spacing w:before="10"/>
        <w:rPr>
          <w:sz w:val="31"/>
        </w:rPr>
      </w:pPr>
    </w:p>
    <w:p w:rsidR="00277D9A" w:rsidRDefault="00672FD8" w14:paraId="01FB4E42" w14:textId="77777777">
      <w:pPr>
        <w:pStyle w:val="ListParagraph"/>
        <w:numPr>
          <w:ilvl w:val="0"/>
          <w:numId w:val="3"/>
        </w:numPr>
        <w:tabs>
          <w:tab w:val="left" w:pos="1199"/>
          <w:tab w:val="left" w:pos="1200"/>
        </w:tabs>
        <w:ind w:left="1199" w:hanging="361"/>
      </w:pPr>
      <w:r>
        <w:t>Awarding</w:t>
      </w:r>
      <w:r>
        <w:rPr>
          <w:spacing w:val="-8"/>
        </w:rPr>
        <w:t xml:space="preserve"> </w:t>
      </w:r>
      <w:r>
        <w:t>contact</w:t>
      </w:r>
      <w:r>
        <w:rPr>
          <w:spacing w:val="-3"/>
        </w:rPr>
        <w:t xml:space="preserve"> </w:t>
      </w:r>
      <w:r>
        <w:rPr>
          <w:spacing w:val="-4"/>
        </w:rPr>
        <w:t>hours</w:t>
      </w:r>
    </w:p>
    <w:p w:rsidR="00277D9A" w:rsidP="003E7664" w:rsidRDefault="00672FD8" w14:textId="10F2B29A" w14:paraId="48C48973">
      <w:pPr>
        <w:pStyle w:val="BodyText"/>
        <w:spacing w:before="122" w:line="237" w:lineRule="auto"/>
        <w:ind w:left="1199"/>
        <w:sectPr w:rsidR="00277D9A">
          <w:pgSz w:w="12240" w:h="15840" w:orient="portrait"/>
          <w:pgMar w:top="2260" w:right="1320" w:bottom="1200" w:left="1320" w:header="1183" w:footer="1012" w:gutter="0"/>
          <w:cols w:space="720"/>
        </w:sectPr>
      </w:pPr>
      <w:r w:rsidR="00672FD8">
        <w:rPr/>
        <w:t>Contact hours are currently awarded to learners based on time. For “live” activities” 60 minutes</w:t>
      </w:r>
      <w:r w:rsidR="00672FD8">
        <w:rPr>
          <w:spacing w:val="-4"/>
        </w:rPr>
        <w:t xml:space="preserve"> </w:t>
      </w:r>
      <w:r w:rsidR="00672FD8">
        <w:rPr/>
        <w:t>is</w:t>
      </w:r>
      <w:r w:rsidR="00672FD8">
        <w:rPr>
          <w:spacing w:val="-2"/>
        </w:rPr>
        <w:t xml:space="preserve"> </w:t>
      </w:r>
      <w:r w:rsidR="00672FD8">
        <w:rPr/>
        <w:t>equal</w:t>
      </w:r>
      <w:r w:rsidR="00672FD8">
        <w:rPr>
          <w:spacing w:val="-4"/>
        </w:rPr>
        <w:t xml:space="preserve"> </w:t>
      </w:r>
      <w:r w:rsidR="00672FD8">
        <w:rPr/>
        <w:t>to</w:t>
      </w:r>
      <w:r w:rsidR="00672FD8">
        <w:rPr>
          <w:spacing w:val="-3"/>
        </w:rPr>
        <w:t xml:space="preserve"> </w:t>
      </w:r>
      <w:r w:rsidR="00672FD8">
        <w:rPr/>
        <w:t>one</w:t>
      </w:r>
      <w:r w:rsidR="00672FD8">
        <w:rPr>
          <w:spacing w:val="-4"/>
        </w:rPr>
        <w:t xml:space="preserve"> </w:t>
      </w:r>
      <w:r w:rsidR="00672FD8">
        <w:rPr/>
        <w:t>contact</w:t>
      </w:r>
      <w:r w:rsidR="00672FD8">
        <w:rPr>
          <w:spacing w:val="-1"/>
        </w:rPr>
        <w:t xml:space="preserve"> </w:t>
      </w:r>
      <w:r w:rsidR="00672FD8">
        <w:rPr/>
        <w:t>hour</w:t>
      </w:r>
      <w:r w:rsidR="003E7664">
        <w:rPr/>
        <w:t>.</w:t>
      </w:r>
      <w:r w:rsidR="00672FD8">
        <w:rPr/>
        <w:t xml:space="preserve"> </w:t>
      </w:r>
      <w:r w:rsidR="00672FD8">
        <w:rPr/>
        <w:t>OAC4723-14 states the contact hour is equal to 60 minutes.</w:t>
      </w:r>
      <w:r w:rsidR="00672FD8">
        <w:rPr/>
        <w:t xml:space="preserve"> Evaluation time is part of the learning experience and can be included in calculation of contact hours. Learning time does not include general introductions, breaks, meals, and viewing vendor displays. For enduring materials, there must be a logical and defensible method</w:t>
      </w:r>
      <w:r w:rsidR="00672FD8">
        <w:rPr>
          <w:spacing w:val="-2"/>
        </w:rPr>
        <w:t xml:space="preserve"> </w:t>
      </w:r>
      <w:r w:rsidR="00672FD8">
        <w:rPr/>
        <w:t>for</w:t>
      </w:r>
      <w:r w:rsidR="00672FD8">
        <w:rPr>
          <w:spacing w:val="-1"/>
        </w:rPr>
        <w:t xml:space="preserve"> </w:t>
      </w:r>
      <w:r w:rsidR="00672FD8">
        <w:rPr/>
        <w:t>determining</w:t>
      </w:r>
      <w:r w:rsidR="00672FD8">
        <w:rPr>
          <w:spacing w:val="-2"/>
        </w:rPr>
        <w:t xml:space="preserve"> </w:t>
      </w:r>
      <w:r w:rsidR="00672FD8">
        <w:rPr/>
        <w:t>the number</w:t>
      </w:r>
      <w:r w:rsidR="00672FD8">
        <w:rPr>
          <w:spacing w:val="-3"/>
        </w:rPr>
        <w:t xml:space="preserve"> </w:t>
      </w:r>
      <w:r w:rsidR="00672FD8">
        <w:rPr/>
        <w:t>of</w:t>
      </w:r>
      <w:r w:rsidR="00672FD8">
        <w:rPr>
          <w:spacing w:val="-3"/>
        </w:rPr>
        <w:t xml:space="preserve"> </w:t>
      </w:r>
      <w:r w:rsidR="00672FD8">
        <w:rPr/>
        <w:t>contact</w:t>
      </w:r>
      <w:r w:rsidR="00672FD8">
        <w:rPr>
          <w:spacing w:val="-3"/>
        </w:rPr>
        <w:t xml:space="preserve"> </w:t>
      </w:r>
      <w:r w:rsidR="00672FD8">
        <w:rPr/>
        <w:t>hours</w:t>
      </w:r>
      <w:r w:rsidR="00672FD8">
        <w:rPr>
          <w:spacing w:val="-3"/>
        </w:rPr>
        <w:t xml:space="preserve"> </w:t>
      </w:r>
      <w:r w:rsidR="00672FD8">
        <w:rPr/>
        <w:t>to be</w:t>
      </w:r>
      <w:r w:rsidR="00672FD8">
        <w:rPr>
          <w:spacing w:val="-3"/>
        </w:rPr>
        <w:t xml:space="preserve"> </w:t>
      </w:r>
      <w:r w:rsidR="00672FD8">
        <w:rPr/>
        <w:t>awarded.</w:t>
      </w:r>
      <w:r w:rsidR="00672FD8">
        <w:rPr>
          <w:spacing w:val="-1"/>
        </w:rPr>
        <w:t xml:space="preserve"> </w:t>
      </w:r>
      <w:r w:rsidR="00672FD8">
        <w:rPr/>
        <w:t>For</w:t>
      </w:r>
      <w:r w:rsidR="00672FD8">
        <w:rPr>
          <w:spacing w:val="-3"/>
        </w:rPr>
        <w:t xml:space="preserve"> </w:t>
      </w:r>
      <w:r w:rsidR="00672FD8">
        <w:rPr/>
        <w:t>many providers,</w:t>
      </w:r>
      <w:r w:rsidR="00672FD8">
        <w:rPr>
          <w:spacing w:val="-1"/>
        </w:rPr>
        <w:t xml:space="preserve"> </w:t>
      </w:r>
      <w:r w:rsidR="00672FD8">
        <w:rPr/>
        <w:t>a pilot study is the mechanism of choice to determine how long it takes a select group of learners who represent the target audience to complete the activity and evaluate it. The average of those times is then used to determine the number of contact hours to be awarded to learners. Please note that those who participate in the pilot study may earn contact hours for their participation, once the number of hours to be awarded has been determined.</w:t>
      </w:r>
      <w:r w:rsidR="00672FD8">
        <w:rPr>
          <w:spacing w:val="-4"/>
        </w:rPr>
        <w:t xml:space="preserve"> </w:t>
      </w:r>
      <w:r w:rsidR="00672FD8">
        <w:rPr/>
        <w:t>Other</w:t>
      </w:r>
      <w:r w:rsidR="00672FD8">
        <w:rPr>
          <w:spacing w:val="-5"/>
        </w:rPr>
        <w:t xml:space="preserve"> </w:t>
      </w:r>
      <w:r w:rsidR="00672FD8">
        <w:rPr/>
        <w:t>methods</w:t>
      </w:r>
      <w:r w:rsidR="00672FD8">
        <w:rPr>
          <w:spacing w:val="-3"/>
        </w:rPr>
        <w:t xml:space="preserve"> </w:t>
      </w:r>
      <w:r w:rsidR="00672FD8">
        <w:rPr/>
        <w:t>of</w:t>
      </w:r>
      <w:r w:rsidR="00672FD8">
        <w:rPr>
          <w:spacing w:val="-3"/>
        </w:rPr>
        <w:t xml:space="preserve"> </w:t>
      </w:r>
      <w:r w:rsidR="00672FD8">
        <w:rPr/>
        <w:t>determining</w:t>
      </w:r>
      <w:r w:rsidR="00672FD8">
        <w:rPr>
          <w:spacing w:val="-4"/>
        </w:rPr>
        <w:t xml:space="preserve"> </w:t>
      </w:r>
      <w:r w:rsidR="00672FD8">
        <w:rPr/>
        <w:t>contact</w:t>
      </w:r>
      <w:r w:rsidR="00672FD8">
        <w:rPr>
          <w:spacing w:val="-5"/>
        </w:rPr>
        <w:t xml:space="preserve"> </w:t>
      </w:r>
      <w:r w:rsidR="00672FD8">
        <w:rPr/>
        <w:t>hours</w:t>
      </w:r>
      <w:r w:rsidR="00672FD8">
        <w:rPr>
          <w:spacing w:val="-3"/>
        </w:rPr>
        <w:t xml:space="preserve"> </w:t>
      </w:r>
      <w:r w:rsidR="00672FD8">
        <w:rPr/>
        <w:t>for</w:t>
      </w:r>
      <w:r w:rsidR="00672FD8">
        <w:rPr>
          <w:spacing w:val="-3"/>
        </w:rPr>
        <w:t xml:space="preserve"> </w:t>
      </w:r>
      <w:r w:rsidR="00672FD8">
        <w:rPr/>
        <w:t>enduring</w:t>
      </w:r>
      <w:r w:rsidR="00672FD8">
        <w:rPr>
          <w:spacing w:val="-6"/>
        </w:rPr>
        <w:t xml:space="preserve"> </w:t>
      </w:r>
      <w:r w:rsidR="00672FD8">
        <w:rPr/>
        <w:t>material</w:t>
      </w:r>
      <w:r w:rsidR="00672FD8">
        <w:rPr>
          <w:spacing w:val="-5"/>
        </w:rPr>
        <w:t xml:space="preserve"> </w:t>
      </w:r>
      <w:r w:rsidR="00672FD8">
        <w:rPr/>
        <w:t>include</w:t>
      </w:r>
      <w:r w:rsidR="00672FD8">
        <w:rPr>
          <w:spacing w:val="-2"/>
        </w:rPr>
        <w:t xml:space="preserve"> </w:t>
      </w:r>
      <w:r w:rsidR="00672FD8">
        <w:rPr/>
        <w:t xml:space="preserve">use of evidence-based formulas related to word count and difficulty of material (the </w:t>
      </w:r>
      <w:r w:rsidR="00672FD8">
        <w:rPr/>
        <w:t>Mergener</w:t>
      </w:r>
      <w:r w:rsidR="00672FD8">
        <w:rPr/>
        <w:t xml:space="preserve"> formula) or historical data in publications. Please contact the AA-PD for additional information if needed.</w:t>
      </w:r>
    </w:p>
    <w:p w:rsidR="00277D9A" w:rsidP="09253068" w:rsidRDefault="00672FD8" w14:paraId="08DC569E" w14:textId="77777777">
      <w:pPr>
        <w:pStyle w:val="BodyText"/>
        <w:spacing w:before="56"/>
        <w:ind w:left="720" w:firstLine="0"/>
        <w:rPr>
          <w:sz w:val="20"/>
          <w:szCs w:val="20"/>
        </w:rPr>
      </w:pPr>
      <w:r w:rsidR="00672FD8">
        <w:rPr/>
        <w:t xml:space="preserve">The unit of measure used in continuing nursing education is the </w:t>
      </w:r>
      <w:r w:rsidRPr="09253068" w:rsidR="00672FD8">
        <w:rPr>
          <w:b w:val="1"/>
          <w:bCs w:val="1"/>
        </w:rPr>
        <w:t>contact hour</w:t>
      </w:r>
      <w:r w:rsidR="00672FD8">
        <w:rPr/>
        <w:t>, not the CEU. This is an important distinction, as the two terms do not mean the same thing. Please be sure</w:t>
      </w:r>
      <w:r w:rsidR="00672FD8">
        <w:rPr>
          <w:spacing w:val="-2"/>
        </w:rPr>
        <w:t xml:space="preserve"> </w:t>
      </w:r>
      <w:r w:rsidR="00672FD8">
        <w:rPr/>
        <w:t>that</w:t>
      </w:r>
      <w:r w:rsidR="00672FD8">
        <w:rPr>
          <w:spacing w:val="-5"/>
        </w:rPr>
        <w:t xml:space="preserve"> </w:t>
      </w:r>
      <w:proofErr w:type="gramStart"/>
      <w:proofErr w:type="gramStart"/>
      <w:r w:rsidR="00672FD8">
        <w:rPr/>
        <w:t>all</w:t>
      </w:r>
      <w:r w:rsidR="00672FD8">
        <w:rPr>
          <w:spacing w:val="-3"/>
        </w:rPr>
        <w:t xml:space="preserve"> </w:t>
      </w:r>
      <w:r w:rsidR="00672FD8">
        <w:rPr/>
        <w:t>of</w:t>
      </w:r>
      <w:proofErr w:type="gramEnd"/>
      <w:proofErr w:type="gramEnd"/>
      <w:r w:rsidR="00672FD8">
        <w:rPr>
          <w:spacing w:val="-5"/>
        </w:rPr>
        <w:t xml:space="preserve"> </w:t>
      </w:r>
      <w:r w:rsidR="00672FD8">
        <w:rPr/>
        <w:t>your</w:t>
      </w:r>
      <w:r w:rsidR="00672FD8">
        <w:rPr>
          <w:spacing w:val="-5"/>
        </w:rPr>
        <w:t xml:space="preserve"> </w:t>
      </w:r>
      <w:r w:rsidR="00672FD8">
        <w:rPr/>
        <w:t>marketing</w:t>
      </w:r>
      <w:r w:rsidR="00672FD8">
        <w:rPr>
          <w:spacing w:val="-4"/>
        </w:rPr>
        <w:t xml:space="preserve"> </w:t>
      </w:r>
      <w:r w:rsidR="00672FD8">
        <w:rPr/>
        <w:t>pieces,</w:t>
      </w:r>
      <w:r w:rsidR="00672FD8">
        <w:rPr>
          <w:spacing w:val="-3"/>
        </w:rPr>
        <w:t xml:space="preserve"> </w:t>
      </w:r>
      <w:r w:rsidR="00672FD8">
        <w:rPr/>
        <w:t>learner</w:t>
      </w:r>
      <w:r w:rsidR="00672FD8">
        <w:rPr>
          <w:spacing w:val="-5"/>
        </w:rPr>
        <w:t xml:space="preserve"> </w:t>
      </w:r>
      <w:r w:rsidR="00672FD8">
        <w:rPr/>
        <w:t>materials,</w:t>
      </w:r>
      <w:r w:rsidR="00672FD8">
        <w:rPr>
          <w:spacing w:val="-3"/>
        </w:rPr>
        <w:t xml:space="preserve"> </w:t>
      </w:r>
      <w:r w:rsidR="00672FD8">
        <w:rPr/>
        <w:t>and</w:t>
      </w:r>
      <w:r w:rsidR="00672FD8">
        <w:rPr>
          <w:spacing w:val="-4"/>
        </w:rPr>
        <w:t xml:space="preserve"> </w:t>
      </w:r>
      <w:r w:rsidR="00672FD8">
        <w:rPr/>
        <w:t>certificates</w:t>
      </w:r>
      <w:r w:rsidR="00672FD8">
        <w:rPr>
          <w:spacing w:val="-3"/>
        </w:rPr>
        <w:t xml:space="preserve"> </w:t>
      </w:r>
      <w:r w:rsidR="00672FD8">
        <w:rPr/>
        <w:t>correctly</w:t>
      </w:r>
      <w:r w:rsidR="00672FD8">
        <w:rPr>
          <w:spacing w:val="-6"/>
        </w:rPr>
        <w:t xml:space="preserve"> </w:t>
      </w:r>
      <w:r w:rsidR="00672FD8">
        <w:rPr/>
        <w:t>reference the contact hour.</w:t>
      </w:r>
    </w:p>
    <w:p w:rsidR="00277D9A" w:rsidRDefault="00277D9A" w14:paraId="07F3A625" w14:textId="77777777">
      <w:pPr>
        <w:pStyle w:val="BodyText"/>
        <w:spacing w:before="3"/>
      </w:pPr>
    </w:p>
    <w:p w:rsidR="00277D9A" w:rsidRDefault="00672FD8" w14:paraId="29399C81" w14:textId="77777777">
      <w:pPr>
        <w:pStyle w:val="BodyText"/>
        <w:spacing w:line="237" w:lineRule="auto"/>
        <w:ind w:left="1200"/>
      </w:pPr>
      <w:r>
        <w:t>Certificates</w:t>
      </w:r>
      <w:r>
        <w:rPr>
          <w:spacing w:val="-3"/>
        </w:rPr>
        <w:t xml:space="preserve"> </w:t>
      </w:r>
      <w:r>
        <w:t>are</w:t>
      </w:r>
      <w:r>
        <w:rPr>
          <w:spacing w:val="-2"/>
        </w:rPr>
        <w:t xml:space="preserve"> </w:t>
      </w:r>
      <w:r>
        <w:t>awarded</w:t>
      </w:r>
      <w:r>
        <w:rPr>
          <w:spacing w:val="-4"/>
        </w:rPr>
        <w:t xml:space="preserve"> </w:t>
      </w:r>
      <w:r>
        <w:t>to</w:t>
      </w:r>
      <w:r>
        <w:rPr>
          <w:spacing w:val="-4"/>
        </w:rPr>
        <w:t xml:space="preserve"> </w:t>
      </w:r>
      <w:r>
        <w:t>learners</w:t>
      </w:r>
      <w:r>
        <w:rPr>
          <w:spacing w:val="-5"/>
        </w:rPr>
        <w:t xml:space="preserve"> </w:t>
      </w:r>
      <w:r>
        <w:t>when</w:t>
      </w:r>
      <w:r>
        <w:rPr>
          <w:spacing w:val="-5"/>
        </w:rPr>
        <w:t xml:space="preserve"> </w:t>
      </w:r>
      <w:r>
        <w:t>they</w:t>
      </w:r>
      <w:r>
        <w:rPr>
          <w:spacing w:val="-4"/>
        </w:rPr>
        <w:t xml:space="preserve"> </w:t>
      </w:r>
      <w:r>
        <w:t>have</w:t>
      </w:r>
      <w:r>
        <w:rPr>
          <w:spacing w:val="-5"/>
        </w:rPr>
        <w:t xml:space="preserve"> </w:t>
      </w:r>
      <w:r>
        <w:t>successfully</w:t>
      </w:r>
      <w:r>
        <w:rPr>
          <w:spacing w:val="-5"/>
        </w:rPr>
        <w:t xml:space="preserve"> </w:t>
      </w:r>
      <w:r>
        <w:t>completed</w:t>
      </w:r>
      <w:r>
        <w:rPr>
          <w:spacing w:val="-4"/>
        </w:rPr>
        <w:t xml:space="preserve"> </w:t>
      </w:r>
      <w:r>
        <w:t>the</w:t>
      </w:r>
      <w:r>
        <w:rPr>
          <w:spacing w:val="-2"/>
        </w:rPr>
        <w:t xml:space="preserve"> </w:t>
      </w:r>
      <w:r>
        <w:t>learning activity, based on criteria noted above. The certificate is required to include:</w:t>
      </w:r>
    </w:p>
    <w:p w:rsidR="00277D9A" w:rsidRDefault="00672FD8" w14:paraId="2235CA25" w14:textId="77777777">
      <w:pPr>
        <w:pStyle w:val="ListParagraph"/>
        <w:numPr>
          <w:ilvl w:val="1"/>
          <w:numId w:val="3"/>
        </w:numPr>
        <w:tabs>
          <w:tab w:val="left" w:pos="1777"/>
        </w:tabs>
        <w:spacing w:before="1"/>
        <w:ind w:hanging="361"/>
      </w:pPr>
      <w:r>
        <w:t>Space</w:t>
      </w:r>
      <w:r>
        <w:rPr>
          <w:spacing w:val="-2"/>
        </w:rPr>
        <w:t xml:space="preserve"> </w:t>
      </w:r>
      <w:r>
        <w:t>for</w:t>
      </w:r>
      <w:r>
        <w:rPr>
          <w:spacing w:val="-4"/>
        </w:rPr>
        <w:t xml:space="preserve"> </w:t>
      </w:r>
      <w:r>
        <w:t>the</w:t>
      </w:r>
      <w:r>
        <w:rPr>
          <w:spacing w:val="-1"/>
        </w:rPr>
        <w:t xml:space="preserve"> </w:t>
      </w:r>
      <w:r>
        <w:t>name</w:t>
      </w:r>
      <w:r>
        <w:rPr>
          <w:spacing w:val="-1"/>
        </w:rPr>
        <w:t xml:space="preserve"> </w:t>
      </w:r>
      <w:r>
        <w:t>of</w:t>
      </w:r>
      <w:r>
        <w:rPr>
          <w:spacing w:val="-2"/>
        </w:rPr>
        <w:t xml:space="preserve"> </w:t>
      </w:r>
      <w:r>
        <w:t>the</w:t>
      </w:r>
      <w:r>
        <w:rPr>
          <w:spacing w:val="-4"/>
        </w:rPr>
        <w:t xml:space="preserve"> </w:t>
      </w:r>
      <w:r>
        <w:rPr>
          <w:spacing w:val="-2"/>
        </w:rPr>
        <w:t>learner</w:t>
      </w:r>
    </w:p>
    <w:p w:rsidR="00277D9A" w:rsidRDefault="00672FD8" w14:paraId="0498B9A6" w14:textId="77777777">
      <w:pPr>
        <w:pStyle w:val="ListParagraph"/>
        <w:numPr>
          <w:ilvl w:val="1"/>
          <w:numId w:val="3"/>
        </w:numPr>
        <w:tabs>
          <w:tab w:val="left" w:pos="1776"/>
        </w:tabs>
        <w:spacing w:before="1"/>
        <w:ind w:left="1775" w:right="568"/>
      </w:pPr>
      <w:r>
        <w:t>Title</w:t>
      </w:r>
      <w:r>
        <w:rPr>
          <w:spacing w:val="-3"/>
        </w:rPr>
        <w:t xml:space="preserve"> </w:t>
      </w:r>
      <w:r>
        <w:t>and</w:t>
      </w:r>
      <w:r>
        <w:rPr>
          <w:spacing w:val="-4"/>
        </w:rPr>
        <w:t xml:space="preserve"> </w:t>
      </w:r>
      <w:r>
        <w:t>date</w:t>
      </w:r>
      <w:r>
        <w:rPr>
          <w:spacing w:val="-5"/>
        </w:rPr>
        <w:t xml:space="preserve"> </w:t>
      </w:r>
      <w:r>
        <w:t>of</w:t>
      </w:r>
      <w:r>
        <w:rPr>
          <w:spacing w:val="-3"/>
        </w:rPr>
        <w:t xml:space="preserve"> </w:t>
      </w:r>
      <w:r>
        <w:t>the</w:t>
      </w:r>
      <w:r>
        <w:rPr>
          <w:spacing w:val="-2"/>
        </w:rPr>
        <w:t xml:space="preserve"> </w:t>
      </w:r>
      <w:r>
        <w:t>educational</w:t>
      </w:r>
      <w:r>
        <w:rPr>
          <w:spacing w:val="-3"/>
        </w:rPr>
        <w:t xml:space="preserve"> </w:t>
      </w:r>
      <w:r>
        <w:t>activity</w:t>
      </w:r>
      <w:r>
        <w:rPr>
          <w:spacing w:val="-2"/>
        </w:rPr>
        <w:t xml:space="preserve"> </w:t>
      </w:r>
      <w:r>
        <w:t>(for</w:t>
      </w:r>
      <w:r>
        <w:rPr>
          <w:spacing w:val="-5"/>
        </w:rPr>
        <w:t xml:space="preserve"> </w:t>
      </w:r>
      <w:r>
        <w:t>a</w:t>
      </w:r>
      <w:r>
        <w:rPr>
          <w:spacing w:val="-5"/>
        </w:rPr>
        <w:t xml:space="preserve"> </w:t>
      </w:r>
      <w:r>
        <w:t>multi-day</w:t>
      </w:r>
      <w:r>
        <w:rPr>
          <w:spacing w:val="-2"/>
        </w:rPr>
        <w:t xml:space="preserve"> </w:t>
      </w:r>
      <w:r>
        <w:t>session,</w:t>
      </w:r>
      <w:r>
        <w:rPr>
          <w:spacing w:val="-5"/>
        </w:rPr>
        <w:t xml:space="preserve"> </w:t>
      </w:r>
      <w:r>
        <w:t>the</w:t>
      </w:r>
      <w:r>
        <w:rPr>
          <w:spacing w:val="-2"/>
        </w:rPr>
        <w:t xml:space="preserve"> </w:t>
      </w:r>
      <w:r>
        <w:t>date</w:t>
      </w:r>
      <w:r>
        <w:rPr>
          <w:spacing w:val="-2"/>
        </w:rPr>
        <w:t xml:space="preserve"> </w:t>
      </w:r>
      <w:r>
        <w:t xml:space="preserve">should reflect when the learning activity was </w:t>
      </w:r>
      <w:proofErr w:type="gramStart"/>
      <w:r>
        <w:t>completed</w:t>
      </w:r>
      <w:proofErr w:type="gramEnd"/>
      <w:r>
        <w:t xml:space="preserve"> and the certificate awarded)</w:t>
      </w:r>
    </w:p>
    <w:p w:rsidR="00277D9A" w:rsidRDefault="00672FD8" w14:paraId="7216BE5D" w14:textId="77777777">
      <w:pPr>
        <w:pStyle w:val="ListParagraph"/>
        <w:numPr>
          <w:ilvl w:val="1"/>
          <w:numId w:val="3"/>
        </w:numPr>
        <w:tabs>
          <w:tab w:val="left" w:pos="1776"/>
        </w:tabs>
        <w:ind w:left="1775" w:hanging="361"/>
      </w:pPr>
      <w:r>
        <w:t>Name</w:t>
      </w:r>
      <w:r>
        <w:rPr>
          <w:spacing w:val="-4"/>
        </w:rPr>
        <w:t xml:space="preserve"> </w:t>
      </w:r>
      <w:r>
        <w:t>and</w:t>
      </w:r>
      <w:r>
        <w:rPr>
          <w:spacing w:val="-4"/>
        </w:rPr>
        <w:t xml:space="preserve"> </w:t>
      </w:r>
      <w:r>
        <w:t>address</w:t>
      </w:r>
      <w:r>
        <w:rPr>
          <w:spacing w:val="-5"/>
        </w:rPr>
        <w:t xml:space="preserve"> </w:t>
      </w:r>
      <w:r>
        <w:t>of</w:t>
      </w:r>
      <w:r>
        <w:rPr>
          <w:spacing w:val="-3"/>
        </w:rPr>
        <w:t xml:space="preserve"> </w:t>
      </w:r>
      <w:r>
        <w:t>the</w:t>
      </w:r>
      <w:r>
        <w:rPr>
          <w:spacing w:val="-1"/>
        </w:rPr>
        <w:t xml:space="preserve"> </w:t>
      </w:r>
      <w:r>
        <w:t>provider</w:t>
      </w:r>
      <w:r>
        <w:rPr>
          <w:spacing w:val="-3"/>
        </w:rPr>
        <w:t xml:space="preserve"> </w:t>
      </w:r>
      <w:r>
        <w:t>of</w:t>
      </w:r>
      <w:r>
        <w:rPr>
          <w:spacing w:val="-5"/>
        </w:rPr>
        <w:t xml:space="preserve"> </w:t>
      </w:r>
      <w:r>
        <w:t>the</w:t>
      </w:r>
      <w:r>
        <w:rPr>
          <w:spacing w:val="-5"/>
        </w:rPr>
        <w:t xml:space="preserve"> </w:t>
      </w:r>
      <w:r>
        <w:t>learning</w:t>
      </w:r>
      <w:r>
        <w:rPr>
          <w:spacing w:val="-3"/>
        </w:rPr>
        <w:t xml:space="preserve"> </w:t>
      </w:r>
      <w:r>
        <w:t>activity</w:t>
      </w:r>
      <w:r>
        <w:rPr>
          <w:spacing w:val="-4"/>
        </w:rPr>
        <w:t xml:space="preserve"> </w:t>
      </w:r>
      <w:r>
        <w:t>(web</w:t>
      </w:r>
      <w:r>
        <w:rPr>
          <w:spacing w:val="-4"/>
        </w:rPr>
        <w:t xml:space="preserve"> </w:t>
      </w:r>
      <w:r>
        <w:t>address</w:t>
      </w:r>
      <w:r>
        <w:rPr>
          <w:spacing w:val="-5"/>
        </w:rPr>
        <w:t xml:space="preserve"> </w:t>
      </w:r>
      <w:r>
        <w:t>is</w:t>
      </w:r>
      <w:r>
        <w:rPr>
          <w:spacing w:val="-2"/>
        </w:rPr>
        <w:t xml:space="preserve"> acceptable)</w:t>
      </w:r>
    </w:p>
    <w:p w:rsidR="00277D9A" w:rsidRDefault="00672FD8" w14:paraId="6D91E44D" w14:textId="77777777">
      <w:pPr>
        <w:pStyle w:val="ListParagraph"/>
        <w:numPr>
          <w:ilvl w:val="1"/>
          <w:numId w:val="3"/>
        </w:numPr>
        <w:tabs>
          <w:tab w:val="left" w:pos="1776"/>
        </w:tabs>
        <w:ind w:left="1775" w:hanging="361"/>
      </w:pPr>
      <w:r>
        <w:t>Number</w:t>
      </w:r>
      <w:r>
        <w:rPr>
          <w:spacing w:val="-5"/>
        </w:rPr>
        <w:t xml:space="preserve"> </w:t>
      </w:r>
      <w:r>
        <w:t>of</w:t>
      </w:r>
      <w:r>
        <w:rPr>
          <w:spacing w:val="-2"/>
        </w:rPr>
        <w:t xml:space="preserve"> </w:t>
      </w:r>
      <w:r>
        <w:t>contact</w:t>
      </w:r>
      <w:r>
        <w:rPr>
          <w:spacing w:val="-2"/>
        </w:rPr>
        <w:t xml:space="preserve"> </w:t>
      </w:r>
      <w:r>
        <w:t>hours</w:t>
      </w:r>
      <w:r>
        <w:rPr>
          <w:spacing w:val="-4"/>
        </w:rPr>
        <w:t xml:space="preserve"> </w:t>
      </w:r>
      <w:r>
        <w:rPr>
          <w:spacing w:val="-2"/>
        </w:rPr>
        <w:t>awarded</w:t>
      </w:r>
    </w:p>
    <w:p w:rsidR="00277D9A" w:rsidRDefault="00672FD8" w14:paraId="10F05B2E" w14:textId="77777777">
      <w:pPr>
        <w:pStyle w:val="ListParagraph"/>
        <w:numPr>
          <w:ilvl w:val="1"/>
          <w:numId w:val="3"/>
        </w:numPr>
        <w:tabs>
          <w:tab w:val="left" w:pos="1776"/>
        </w:tabs>
        <w:ind w:left="1775" w:hanging="361"/>
      </w:pPr>
      <w:r>
        <w:t>Your</w:t>
      </w:r>
      <w:r>
        <w:rPr>
          <w:spacing w:val="-4"/>
        </w:rPr>
        <w:t xml:space="preserve"> </w:t>
      </w:r>
      <w:r>
        <w:t>Approved</w:t>
      </w:r>
      <w:r>
        <w:rPr>
          <w:spacing w:val="-6"/>
        </w:rPr>
        <w:t xml:space="preserve"> </w:t>
      </w:r>
      <w:r>
        <w:t>Provider</w:t>
      </w:r>
      <w:r>
        <w:rPr>
          <w:spacing w:val="-3"/>
        </w:rPr>
        <w:t xml:space="preserve"> </w:t>
      </w:r>
      <w:proofErr w:type="gramStart"/>
      <w:r>
        <w:rPr>
          <w:spacing w:val="-2"/>
        </w:rPr>
        <w:t>statement</w:t>
      </w:r>
      <w:proofErr w:type="gramEnd"/>
    </w:p>
    <w:p w:rsidR="00277D9A" w:rsidRDefault="00277D9A" w14:paraId="6FE6BB44" w14:textId="77777777">
      <w:pPr>
        <w:pStyle w:val="BodyText"/>
      </w:pPr>
    </w:p>
    <w:p w:rsidR="00277D9A" w:rsidRDefault="00672FD8" w14:paraId="01AB0B74" w14:textId="77777777">
      <w:pPr>
        <w:pStyle w:val="ListParagraph"/>
        <w:numPr>
          <w:ilvl w:val="0"/>
          <w:numId w:val="3"/>
        </w:numPr>
        <w:tabs>
          <w:tab w:val="left" w:pos="1200"/>
        </w:tabs>
        <w:ind w:left="1199" w:hanging="361"/>
      </w:pPr>
      <w:r>
        <w:t>Acknowledging</w:t>
      </w:r>
      <w:r>
        <w:rPr>
          <w:spacing w:val="-7"/>
        </w:rPr>
        <w:t xml:space="preserve"> </w:t>
      </w:r>
      <w:r>
        <w:t>the</w:t>
      </w:r>
      <w:r>
        <w:rPr>
          <w:spacing w:val="-5"/>
        </w:rPr>
        <w:t xml:space="preserve"> </w:t>
      </w:r>
      <w:r>
        <w:t>Provider</w:t>
      </w:r>
      <w:r>
        <w:rPr>
          <w:spacing w:val="-3"/>
        </w:rPr>
        <w:t xml:space="preserve"> </w:t>
      </w:r>
      <w:r>
        <w:t>of</w:t>
      </w:r>
      <w:r>
        <w:rPr>
          <w:spacing w:val="-5"/>
        </w:rPr>
        <w:t xml:space="preserve"> </w:t>
      </w:r>
      <w:r>
        <w:t>the</w:t>
      </w:r>
      <w:r>
        <w:rPr>
          <w:spacing w:val="-3"/>
        </w:rPr>
        <w:t xml:space="preserve"> </w:t>
      </w:r>
      <w:r>
        <w:t>Activity;</w:t>
      </w:r>
      <w:r>
        <w:rPr>
          <w:spacing w:val="-4"/>
        </w:rPr>
        <w:t xml:space="preserve"> </w:t>
      </w:r>
      <w:r>
        <w:t>Use</w:t>
      </w:r>
      <w:r>
        <w:rPr>
          <w:spacing w:val="-5"/>
        </w:rPr>
        <w:t xml:space="preserve"> </w:t>
      </w:r>
      <w:r>
        <w:t>of</w:t>
      </w:r>
      <w:r>
        <w:rPr>
          <w:spacing w:val="-5"/>
        </w:rPr>
        <w:t xml:space="preserve"> </w:t>
      </w:r>
      <w:r>
        <w:t>Approved</w:t>
      </w:r>
      <w:r>
        <w:rPr>
          <w:spacing w:val="-4"/>
        </w:rPr>
        <w:t xml:space="preserve"> </w:t>
      </w:r>
      <w:r>
        <w:t>Provider</w:t>
      </w:r>
      <w:r>
        <w:rPr>
          <w:spacing w:val="-3"/>
        </w:rPr>
        <w:t xml:space="preserve"> </w:t>
      </w:r>
      <w:r>
        <w:rPr>
          <w:spacing w:val="-2"/>
        </w:rPr>
        <w:t>Statement</w:t>
      </w:r>
    </w:p>
    <w:p w:rsidR="00277D9A" w:rsidRDefault="00672FD8" w14:paraId="19E31C69" w14:textId="72C941C5">
      <w:pPr>
        <w:pStyle w:val="BodyText"/>
        <w:spacing w:before="121"/>
        <w:ind w:left="839" w:right="119"/>
      </w:pPr>
      <w:r>
        <w:t>The</w:t>
      </w:r>
      <w:r>
        <w:rPr>
          <w:spacing w:val="-1"/>
        </w:rPr>
        <w:t xml:space="preserve"> </w:t>
      </w:r>
      <w:r>
        <w:t>provider</w:t>
      </w:r>
      <w:r>
        <w:rPr>
          <w:spacing w:val="-4"/>
        </w:rPr>
        <w:t xml:space="preserve"> </w:t>
      </w:r>
      <w:r>
        <w:t>of</w:t>
      </w:r>
      <w:r>
        <w:rPr>
          <w:spacing w:val="-5"/>
        </w:rPr>
        <w:t xml:space="preserve"> </w:t>
      </w:r>
      <w:r>
        <w:t>the</w:t>
      </w:r>
      <w:r>
        <w:rPr>
          <w:spacing w:val="-1"/>
        </w:rPr>
        <w:t xml:space="preserve"> </w:t>
      </w:r>
      <w:r>
        <w:t>activity</w:t>
      </w:r>
      <w:r>
        <w:rPr>
          <w:spacing w:val="-3"/>
        </w:rPr>
        <w:t xml:space="preserve"> </w:t>
      </w:r>
      <w:r>
        <w:t>is</w:t>
      </w:r>
      <w:r>
        <w:rPr>
          <w:spacing w:val="-2"/>
        </w:rPr>
        <w:t xml:space="preserve"> </w:t>
      </w:r>
      <w:r>
        <w:t>the</w:t>
      </w:r>
      <w:r>
        <w:rPr>
          <w:spacing w:val="-4"/>
        </w:rPr>
        <w:t xml:space="preserve"> </w:t>
      </w:r>
      <w:r>
        <w:t>entity</w:t>
      </w:r>
      <w:r>
        <w:rPr>
          <w:spacing w:val="-1"/>
        </w:rPr>
        <w:t xml:space="preserve"> </w:t>
      </w:r>
      <w:r>
        <w:t>awarding</w:t>
      </w:r>
      <w:r>
        <w:rPr>
          <w:spacing w:val="-3"/>
        </w:rPr>
        <w:t xml:space="preserve"> </w:t>
      </w:r>
      <w:r>
        <w:t>contact</w:t>
      </w:r>
      <w:r>
        <w:rPr>
          <w:spacing w:val="-1"/>
        </w:rPr>
        <w:t xml:space="preserve"> </w:t>
      </w:r>
      <w:r>
        <w:t>hours.</w:t>
      </w:r>
      <w:r>
        <w:rPr>
          <w:spacing w:val="-5"/>
        </w:rPr>
        <w:t xml:space="preserve"> </w:t>
      </w:r>
      <w:r>
        <w:t>The</w:t>
      </w:r>
      <w:r>
        <w:rPr>
          <w:spacing w:val="-1"/>
        </w:rPr>
        <w:t xml:space="preserve"> </w:t>
      </w:r>
      <w:r>
        <w:t>name</w:t>
      </w:r>
      <w:r>
        <w:rPr>
          <w:spacing w:val="-4"/>
        </w:rPr>
        <w:t xml:space="preserve"> </w:t>
      </w:r>
      <w:r>
        <w:t>of</w:t>
      </w:r>
      <w:r>
        <w:rPr>
          <w:spacing w:val="-4"/>
        </w:rPr>
        <w:t xml:space="preserve"> </w:t>
      </w:r>
      <w:r>
        <w:t>the</w:t>
      </w:r>
      <w:r>
        <w:rPr>
          <w:spacing w:val="-4"/>
        </w:rPr>
        <w:t xml:space="preserve"> </w:t>
      </w:r>
      <w:r>
        <w:t>provider</w:t>
      </w:r>
      <w:r>
        <w:rPr>
          <w:spacing w:val="-4"/>
        </w:rPr>
        <w:t xml:space="preserve"> </w:t>
      </w:r>
      <w:r>
        <w:t xml:space="preserve">must be </w:t>
      </w:r>
      <w:proofErr w:type="gramStart"/>
      <w:r>
        <w:t>clearly evident</w:t>
      </w:r>
      <w:proofErr w:type="gramEnd"/>
      <w:r>
        <w:rPr>
          <w:spacing w:val="-2"/>
        </w:rPr>
        <w:t xml:space="preserve"> </w:t>
      </w:r>
      <w:r>
        <w:t>to</w:t>
      </w:r>
      <w:r>
        <w:rPr>
          <w:spacing w:val="-1"/>
        </w:rPr>
        <w:t xml:space="preserve"> </w:t>
      </w:r>
      <w:r>
        <w:t>the</w:t>
      </w:r>
      <w:r>
        <w:rPr>
          <w:spacing w:val="-2"/>
        </w:rPr>
        <w:t xml:space="preserve"> </w:t>
      </w:r>
      <w:r>
        <w:t>learner on</w:t>
      </w:r>
      <w:r>
        <w:rPr>
          <w:spacing w:val="-3"/>
        </w:rPr>
        <w:t xml:space="preserve"> </w:t>
      </w:r>
      <w:r>
        <w:t>marketing</w:t>
      </w:r>
      <w:r>
        <w:rPr>
          <w:spacing w:val="-1"/>
        </w:rPr>
        <w:t xml:space="preserve"> </w:t>
      </w:r>
      <w:r>
        <w:t>and</w:t>
      </w:r>
      <w:r>
        <w:rPr>
          <w:spacing w:val="-3"/>
        </w:rPr>
        <w:t xml:space="preserve"> </w:t>
      </w:r>
      <w:r>
        <w:t>educational activity</w:t>
      </w:r>
      <w:r>
        <w:rPr>
          <w:spacing w:val="-1"/>
        </w:rPr>
        <w:t xml:space="preserve"> </w:t>
      </w:r>
      <w:r>
        <w:t>materials. The Approved Provider statement must be visible to learners in two places: on written material</w:t>
      </w:r>
      <w:r>
        <w:rPr>
          <w:spacing w:val="-2"/>
        </w:rPr>
        <w:t xml:space="preserve"> </w:t>
      </w:r>
      <w:r>
        <w:t>received prior to the beginning of</w:t>
      </w:r>
      <w:r>
        <w:rPr>
          <w:spacing w:val="-1"/>
        </w:rPr>
        <w:t xml:space="preserve"> </w:t>
      </w:r>
      <w:r>
        <w:t>the</w:t>
      </w:r>
      <w:r>
        <w:rPr>
          <w:spacing w:val="-1"/>
        </w:rPr>
        <w:t xml:space="preserve"> </w:t>
      </w:r>
      <w:r>
        <w:t>educational activity and on</w:t>
      </w:r>
      <w:r>
        <w:rPr>
          <w:spacing w:val="-2"/>
        </w:rPr>
        <w:t xml:space="preserve"> </w:t>
      </w:r>
      <w:r>
        <w:t>the</w:t>
      </w:r>
      <w:r>
        <w:rPr>
          <w:spacing w:val="-1"/>
        </w:rPr>
        <w:t xml:space="preserve"> </w:t>
      </w:r>
      <w:r>
        <w:t>certificate.</w:t>
      </w:r>
      <w:r>
        <w:rPr>
          <w:spacing w:val="-2"/>
        </w:rPr>
        <w:t xml:space="preserve"> </w:t>
      </w:r>
      <w:r>
        <w:t>The provider</w:t>
      </w:r>
      <w:r>
        <w:rPr>
          <w:spacing w:val="-1"/>
        </w:rPr>
        <w:t xml:space="preserve"> </w:t>
      </w:r>
      <w:r>
        <w:t>statement</w:t>
      </w:r>
      <w:r>
        <w:rPr>
          <w:spacing w:val="-1"/>
        </w:rPr>
        <w:t xml:space="preserve"> </w:t>
      </w:r>
      <w:r>
        <w:t>must read</w:t>
      </w:r>
      <w:r>
        <w:rPr>
          <w:spacing w:val="-2"/>
        </w:rPr>
        <w:t xml:space="preserve"> </w:t>
      </w:r>
      <w:r>
        <w:t>as</w:t>
      </w:r>
      <w:r>
        <w:rPr>
          <w:spacing w:val="-1"/>
        </w:rPr>
        <w:t xml:space="preserve"> </w:t>
      </w:r>
      <w:r>
        <w:t>follows:</w:t>
      </w:r>
      <w:r>
        <w:rPr>
          <w:spacing w:val="-2"/>
        </w:rPr>
        <w:t xml:space="preserve"> </w:t>
      </w:r>
      <w:r w:rsidRPr="003E7664" w:rsidR="003E7664">
        <w:rPr>
          <w:spacing w:val="-2"/>
        </w:rPr>
        <w:t xml:space="preserve">(YOUR </w:t>
      </w:r>
      <w:r w:rsidR="003E7664">
        <w:rPr>
          <w:spacing w:val="-2"/>
        </w:rPr>
        <w:t>Organization</w:t>
      </w:r>
      <w:r w:rsidRPr="003E7664" w:rsidR="003E7664">
        <w:rPr>
          <w:spacing w:val="-2"/>
        </w:rPr>
        <w:t>) is an approved provider of continuing education by the Ohio Nurses Association, an Ohio Board of Nursing approver. (OBN-001-91)</w:t>
      </w:r>
    </w:p>
    <w:p w:rsidR="00277D9A" w:rsidRDefault="00277D9A" w14:paraId="38C5B5A0" w14:textId="77777777">
      <w:pPr>
        <w:pStyle w:val="BodyText"/>
      </w:pPr>
    </w:p>
    <w:p w:rsidR="00277D9A" w:rsidRDefault="00277D9A" w14:paraId="13D57E90" w14:textId="77777777">
      <w:pPr>
        <w:pStyle w:val="BodyText"/>
      </w:pPr>
    </w:p>
    <w:p w:rsidR="00277D9A" w:rsidRDefault="00672FD8" w14:paraId="00652013" w14:textId="77777777">
      <w:pPr>
        <w:pStyle w:val="ListParagraph"/>
        <w:numPr>
          <w:ilvl w:val="0"/>
          <w:numId w:val="3"/>
        </w:numPr>
        <w:tabs>
          <w:tab w:val="left" w:pos="1199"/>
        </w:tabs>
        <w:spacing w:before="170"/>
        <w:ind w:left="1198"/>
      </w:pPr>
      <w:r>
        <w:t>Providing</w:t>
      </w:r>
      <w:r>
        <w:rPr>
          <w:spacing w:val="-6"/>
        </w:rPr>
        <w:t xml:space="preserve"> </w:t>
      </w:r>
      <w:r>
        <w:t>disclosures</w:t>
      </w:r>
      <w:r>
        <w:rPr>
          <w:spacing w:val="-6"/>
        </w:rPr>
        <w:t xml:space="preserve"> </w:t>
      </w:r>
      <w:r>
        <w:t>to</w:t>
      </w:r>
      <w:r>
        <w:rPr>
          <w:spacing w:val="-3"/>
        </w:rPr>
        <w:t xml:space="preserve"> </w:t>
      </w:r>
      <w:r>
        <w:rPr>
          <w:spacing w:val="-2"/>
        </w:rPr>
        <w:t>learners</w:t>
      </w:r>
    </w:p>
    <w:p w:rsidR="00277D9A" w:rsidRDefault="00672FD8" w14:paraId="428C3080" w14:textId="77777777">
      <w:pPr>
        <w:pStyle w:val="BodyText"/>
        <w:spacing w:before="120"/>
        <w:ind w:left="1126" w:right="139"/>
      </w:pPr>
      <w:r>
        <w:t>The learner must be informed of certain things prior to the beginning of the educational activity. Disclosures can be on advertising material, an agenda, the opening page of a syllabus,</w:t>
      </w:r>
      <w:r>
        <w:rPr>
          <w:spacing w:val="-4"/>
        </w:rPr>
        <w:t xml:space="preserve"> </w:t>
      </w:r>
      <w:r>
        <w:t>or</w:t>
      </w:r>
      <w:r>
        <w:rPr>
          <w:spacing w:val="-2"/>
        </w:rPr>
        <w:t xml:space="preserve"> </w:t>
      </w:r>
      <w:r>
        <w:t>introductory</w:t>
      </w:r>
      <w:r>
        <w:rPr>
          <w:spacing w:val="-3"/>
        </w:rPr>
        <w:t xml:space="preserve"> </w:t>
      </w:r>
      <w:r>
        <w:t>PowerPoint</w:t>
      </w:r>
      <w:r>
        <w:rPr>
          <w:spacing w:val="-1"/>
        </w:rPr>
        <w:t xml:space="preserve"> </w:t>
      </w:r>
      <w:r>
        <w:t>slides.</w:t>
      </w:r>
      <w:r>
        <w:rPr>
          <w:spacing w:val="-2"/>
        </w:rPr>
        <w:t xml:space="preserve"> </w:t>
      </w:r>
      <w:r>
        <w:t>A</w:t>
      </w:r>
      <w:r>
        <w:rPr>
          <w:spacing w:val="-2"/>
        </w:rPr>
        <w:t xml:space="preserve"> </w:t>
      </w:r>
      <w:r>
        <w:t>copy</w:t>
      </w:r>
      <w:r>
        <w:rPr>
          <w:spacing w:val="-3"/>
        </w:rPr>
        <w:t xml:space="preserve"> </w:t>
      </w:r>
      <w:r>
        <w:t>of</w:t>
      </w:r>
      <w:r>
        <w:rPr>
          <w:spacing w:val="-4"/>
        </w:rPr>
        <w:t xml:space="preserve"> </w:t>
      </w:r>
      <w:r>
        <w:t>the</w:t>
      </w:r>
      <w:r>
        <w:rPr>
          <w:spacing w:val="-1"/>
        </w:rPr>
        <w:t xml:space="preserve"> </w:t>
      </w:r>
      <w:r>
        <w:t>disclosures</w:t>
      </w:r>
      <w:r>
        <w:rPr>
          <w:spacing w:val="-4"/>
        </w:rPr>
        <w:t xml:space="preserve"> </w:t>
      </w:r>
      <w:r>
        <w:t>must</w:t>
      </w:r>
      <w:r>
        <w:rPr>
          <w:spacing w:val="-1"/>
        </w:rPr>
        <w:t xml:space="preserve"> </w:t>
      </w:r>
      <w:r>
        <w:t>be</w:t>
      </w:r>
      <w:r>
        <w:rPr>
          <w:spacing w:val="-4"/>
        </w:rPr>
        <w:t xml:space="preserve"> </w:t>
      </w:r>
      <w:r>
        <w:t>retained</w:t>
      </w:r>
      <w:r>
        <w:rPr>
          <w:spacing w:val="-3"/>
        </w:rPr>
        <w:t xml:space="preserve"> </w:t>
      </w:r>
      <w:r>
        <w:t>in</w:t>
      </w:r>
      <w:r>
        <w:rPr>
          <w:spacing w:val="-3"/>
        </w:rPr>
        <w:t xml:space="preserve"> </w:t>
      </w:r>
      <w:r>
        <w:t>the activity file. Required disclosures include:</w:t>
      </w:r>
    </w:p>
    <w:p w:rsidR="00277D9A" w:rsidRDefault="00672FD8" w14:paraId="172D6FCD" w14:textId="77777777">
      <w:pPr>
        <w:pStyle w:val="ListParagraph"/>
        <w:numPr>
          <w:ilvl w:val="1"/>
          <w:numId w:val="3"/>
        </w:numPr>
        <w:tabs>
          <w:tab w:val="left" w:pos="1847"/>
        </w:tabs>
        <w:spacing w:before="121"/>
        <w:ind w:left="1846" w:hanging="361"/>
      </w:pPr>
      <w:r>
        <w:t>Requirements</w:t>
      </w:r>
      <w:r>
        <w:rPr>
          <w:spacing w:val="-6"/>
        </w:rPr>
        <w:t xml:space="preserve"> </w:t>
      </w:r>
      <w:r>
        <w:t>for</w:t>
      </w:r>
      <w:r>
        <w:rPr>
          <w:spacing w:val="-8"/>
        </w:rPr>
        <w:t xml:space="preserve"> </w:t>
      </w:r>
      <w:r>
        <w:t>successful</w:t>
      </w:r>
      <w:r>
        <w:rPr>
          <w:spacing w:val="-5"/>
        </w:rPr>
        <w:t xml:space="preserve"> </w:t>
      </w:r>
      <w:r>
        <w:rPr>
          <w:spacing w:val="-2"/>
        </w:rPr>
        <w:t>completion</w:t>
      </w:r>
    </w:p>
    <w:p w:rsidR="00277D9A" w:rsidRDefault="00672FD8" w14:paraId="4526D068" w14:textId="77777777">
      <w:pPr>
        <w:pStyle w:val="ListParagraph"/>
        <w:numPr>
          <w:ilvl w:val="1"/>
          <w:numId w:val="3"/>
        </w:numPr>
        <w:tabs>
          <w:tab w:val="left" w:pos="1847"/>
        </w:tabs>
        <w:ind w:left="1846" w:right="210"/>
      </w:pPr>
      <w:r>
        <w:t>If</w:t>
      </w:r>
      <w:r>
        <w:rPr>
          <w:spacing w:val="-3"/>
        </w:rPr>
        <w:t xml:space="preserve"> </w:t>
      </w:r>
      <w:r>
        <w:t>a</w:t>
      </w:r>
      <w:r>
        <w:rPr>
          <w:spacing w:val="-3"/>
        </w:rPr>
        <w:t xml:space="preserve"> </w:t>
      </w:r>
      <w:r>
        <w:t>clinical</w:t>
      </w:r>
      <w:r>
        <w:rPr>
          <w:spacing w:val="-3"/>
        </w:rPr>
        <w:t xml:space="preserve"> </w:t>
      </w:r>
      <w:r>
        <w:t>topic</w:t>
      </w:r>
      <w:r>
        <w:rPr>
          <w:spacing w:val="-3"/>
        </w:rPr>
        <w:t xml:space="preserve"> </w:t>
      </w:r>
      <w:r>
        <w:t>and</w:t>
      </w:r>
      <w:r>
        <w:rPr>
          <w:spacing w:val="-4"/>
        </w:rPr>
        <w:t xml:space="preserve"> </w:t>
      </w:r>
      <w:r>
        <w:t>no</w:t>
      </w:r>
      <w:r>
        <w:rPr>
          <w:spacing w:val="-2"/>
        </w:rPr>
        <w:t xml:space="preserve"> </w:t>
      </w:r>
      <w:r>
        <w:t>relevant</w:t>
      </w:r>
      <w:r>
        <w:rPr>
          <w:spacing w:val="-2"/>
        </w:rPr>
        <w:t xml:space="preserve"> </w:t>
      </w:r>
      <w:r>
        <w:t>financial</w:t>
      </w:r>
      <w:r>
        <w:rPr>
          <w:spacing w:val="-3"/>
        </w:rPr>
        <w:t xml:space="preserve"> </w:t>
      </w:r>
      <w:r>
        <w:t>relationships</w:t>
      </w:r>
      <w:r>
        <w:rPr>
          <w:spacing w:val="-3"/>
        </w:rPr>
        <w:t xml:space="preserve"> </w:t>
      </w:r>
      <w:r>
        <w:t>state:</w:t>
      </w:r>
      <w:r>
        <w:rPr>
          <w:spacing w:val="-2"/>
        </w:rPr>
        <w:t xml:space="preserve"> </w:t>
      </w:r>
      <w:r>
        <w:t>No</w:t>
      </w:r>
      <w:r>
        <w:rPr>
          <w:spacing w:val="-4"/>
        </w:rPr>
        <w:t xml:space="preserve"> </w:t>
      </w:r>
      <w:r>
        <w:t>one</w:t>
      </w:r>
      <w:r>
        <w:rPr>
          <w:spacing w:val="-5"/>
        </w:rPr>
        <w:t xml:space="preserve"> </w:t>
      </w:r>
      <w:r>
        <w:t>with</w:t>
      </w:r>
      <w:r>
        <w:rPr>
          <w:spacing w:val="-4"/>
        </w:rPr>
        <w:t xml:space="preserve"> </w:t>
      </w:r>
      <w:r>
        <w:t>the</w:t>
      </w:r>
      <w:r>
        <w:rPr>
          <w:spacing w:val="-2"/>
        </w:rPr>
        <w:t xml:space="preserve"> </w:t>
      </w:r>
      <w:r>
        <w:t xml:space="preserve">ability to control content of this activity has a relevant financial relationship with an ineligible company. If a relevant financial relationship has been found, include the </w:t>
      </w:r>
      <w:r>
        <w:rPr>
          <w:spacing w:val="-2"/>
        </w:rPr>
        <w:t>following:</w:t>
      </w:r>
    </w:p>
    <w:p w:rsidR="00277D9A" w:rsidRDefault="00672FD8" w14:paraId="7D1603D0" w14:textId="77777777">
      <w:pPr>
        <w:pStyle w:val="ListParagraph"/>
        <w:numPr>
          <w:ilvl w:val="2"/>
          <w:numId w:val="3"/>
        </w:numPr>
        <w:tabs>
          <w:tab w:val="left" w:pos="3719"/>
        </w:tabs>
        <w:spacing w:line="276" w:lineRule="auto"/>
        <w:ind w:right="1010"/>
      </w:pPr>
      <w:r>
        <w:t>The</w:t>
      </w:r>
      <w:r>
        <w:rPr>
          <w:spacing w:val="-4"/>
        </w:rPr>
        <w:t xml:space="preserve"> </w:t>
      </w:r>
      <w:r>
        <w:t>name(s)</w:t>
      </w:r>
      <w:r>
        <w:rPr>
          <w:spacing w:val="-7"/>
        </w:rPr>
        <w:t xml:space="preserve"> </w:t>
      </w:r>
      <w:r>
        <w:t>of</w:t>
      </w:r>
      <w:r>
        <w:rPr>
          <w:spacing w:val="-7"/>
        </w:rPr>
        <w:t xml:space="preserve"> </w:t>
      </w:r>
      <w:r>
        <w:t>the</w:t>
      </w:r>
      <w:r>
        <w:rPr>
          <w:spacing w:val="-4"/>
        </w:rPr>
        <w:t xml:space="preserve"> </w:t>
      </w:r>
      <w:r>
        <w:t>individual(s)</w:t>
      </w:r>
      <w:r>
        <w:rPr>
          <w:spacing w:val="-4"/>
        </w:rPr>
        <w:t xml:space="preserve"> </w:t>
      </w:r>
      <w:r>
        <w:t>with</w:t>
      </w:r>
      <w:r>
        <w:rPr>
          <w:spacing w:val="-6"/>
        </w:rPr>
        <w:t xml:space="preserve"> </w:t>
      </w:r>
      <w:r>
        <w:t>relevant</w:t>
      </w:r>
      <w:r>
        <w:rPr>
          <w:spacing w:val="-7"/>
        </w:rPr>
        <w:t xml:space="preserve"> </w:t>
      </w:r>
      <w:r>
        <w:t xml:space="preserve">financial </w:t>
      </w:r>
      <w:r>
        <w:rPr>
          <w:spacing w:val="-2"/>
        </w:rPr>
        <w:t>relationships</w:t>
      </w:r>
    </w:p>
    <w:p w:rsidR="00277D9A" w:rsidRDefault="00672FD8" w14:paraId="509D4131" w14:textId="77777777">
      <w:pPr>
        <w:pStyle w:val="ListParagraph"/>
        <w:numPr>
          <w:ilvl w:val="2"/>
          <w:numId w:val="3"/>
        </w:numPr>
        <w:tabs>
          <w:tab w:val="left" w:pos="3719"/>
        </w:tabs>
        <w:spacing w:line="273" w:lineRule="auto"/>
        <w:ind w:right="838" w:hanging="361"/>
      </w:pPr>
      <w:r>
        <w:t>The</w:t>
      </w:r>
      <w:r>
        <w:rPr>
          <w:spacing w:val="-3"/>
        </w:rPr>
        <w:t xml:space="preserve"> </w:t>
      </w:r>
      <w:r>
        <w:t>name(s)</w:t>
      </w:r>
      <w:r>
        <w:rPr>
          <w:spacing w:val="-6"/>
        </w:rPr>
        <w:t xml:space="preserve"> </w:t>
      </w:r>
      <w:r>
        <w:t>of</w:t>
      </w:r>
      <w:r>
        <w:rPr>
          <w:spacing w:val="-6"/>
        </w:rPr>
        <w:t xml:space="preserve"> </w:t>
      </w:r>
      <w:r>
        <w:t>the</w:t>
      </w:r>
      <w:r>
        <w:rPr>
          <w:spacing w:val="-3"/>
        </w:rPr>
        <w:t xml:space="preserve"> </w:t>
      </w:r>
      <w:r>
        <w:t>ineligible</w:t>
      </w:r>
      <w:r>
        <w:rPr>
          <w:spacing w:val="-3"/>
        </w:rPr>
        <w:t xml:space="preserve"> </w:t>
      </w:r>
      <w:r>
        <w:t>companies</w:t>
      </w:r>
      <w:r>
        <w:rPr>
          <w:spacing w:val="-4"/>
        </w:rPr>
        <w:t xml:space="preserve"> </w:t>
      </w:r>
      <w:r>
        <w:t>with</w:t>
      </w:r>
      <w:r>
        <w:rPr>
          <w:spacing w:val="-5"/>
        </w:rPr>
        <w:t xml:space="preserve"> </w:t>
      </w:r>
      <w:r>
        <w:t>which</w:t>
      </w:r>
      <w:r>
        <w:rPr>
          <w:spacing w:val="-7"/>
        </w:rPr>
        <w:t xml:space="preserve"> </w:t>
      </w:r>
      <w:r>
        <w:t>they have/had relationships.</w:t>
      </w:r>
    </w:p>
    <w:p w:rsidR="00277D9A" w:rsidRDefault="00672FD8" w14:paraId="3BDACDBE" w14:textId="77777777">
      <w:pPr>
        <w:pStyle w:val="ListParagraph"/>
        <w:numPr>
          <w:ilvl w:val="2"/>
          <w:numId w:val="3"/>
        </w:numPr>
        <w:tabs>
          <w:tab w:val="left" w:pos="3718"/>
          <w:tab w:val="left" w:pos="3719"/>
        </w:tabs>
        <w:spacing w:before="4"/>
        <w:ind w:hanging="361"/>
      </w:pPr>
      <w:r>
        <w:t>The</w:t>
      </w:r>
      <w:r>
        <w:rPr>
          <w:spacing w:val="-1"/>
        </w:rPr>
        <w:t xml:space="preserve"> </w:t>
      </w:r>
      <w:r>
        <w:t>nature</w:t>
      </w:r>
      <w:r>
        <w:rPr>
          <w:spacing w:val="-3"/>
        </w:rPr>
        <w:t xml:space="preserve"> </w:t>
      </w:r>
      <w:r>
        <w:t>of</w:t>
      </w:r>
      <w:r>
        <w:rPr>
          <w:spacing w:val="-3"/>
        </w:rPr>
        <w:t xml:space="preserve"> </w:t>
      </w:r>
      <w:r>
        <w:t xml:space="preserve">the </w:t>
      </w:r>
      <w:r>
        <w:rPr>
          <w:spacing w:val="-2"/>
        </w:rPr>
        <w:t>relationships.</w:t>
      </w:r>
    </w:p>
    <w:p w:rsidR="00277D9A" w:rsidRDefault="00277D9A" w14:paraId="5413BCCD" w14:textId="77777777">
      <w:pPr>
        <w:sectPr w:rsidR="00277D9A">
          <w:pgSz w:w="12240" w:h="15840" w:orient="portrait"/>
          <w:pgMar w:top="2260" w:right="1320" w:bottom="1200" w:left="1320" w:header="1183" w:footer="1012" w:gutter="0"/>
          <w:cols w:space="720"/>
        </w:sectPr>
      </w:pPr>
    </w:p>
    <w:p w:rsidR="00277D9A" w:rsidRDefault="00277D9A" w14:paraId="143EE8F4" w14:textId="77777777">
      <w:pPr>
        <w:pStyle w:val="BodyText"/>
        <w:spacing w:before="9"/>
        <w:rPr>
          <w:sz w:val="17"/>
        </w:rPr>
      </w:pPr>
    </w:p>
    <w:p w:rsidR="00277D9A" w:rsidRDefault="00672FD8" w14:paraId="4C7BA25F" w14:textId="77777777">
      <w:pPr>
        <w:pStyle w:val="ListParagraph"/>
        <w:numPr>
          <w:ilvl w:val="2"/>
          <w:numId w:val="3"/>
        </w:numPr>
        <w:tabs>
          <w:tab w:val="left" w:pos="3721"/>
        </w:tabs>
        <w:spacing w:before="56" w:line="276" w:lineRule="auto"/>
        <w:ind w:left="3720" w:right="327" w:hanging="361"/>
      </w:pPr>
      <w:r>
        <w:t>A</w:t>
      </w:r>
      <w:r>
        <w:rPr>
          <w:spacing w:val="-5"/>
        </w:rPr>
        <w:t xml:space="preserve"> </w:t>
      </w:r>
      <w:r>
        <w:t>statement</w:t>
      </w:r>
      <w:r>
        <w:rPr>
          <w:spacing w:val="-4"/>
        </w:rPr>
        <w:t xml:space="preserve"> </w:t>
      </w:r>
      <w:r>
        <w:t>that</w:t>
      </w:r>
      <w:r>
        <w:rPr>
          <w:spacing w:val="-4"/>
        </w:rPr>
        <w:t xml:space="preserve"> </w:t>
      </w:r>
      <w:r>
        <w:t>all</w:t>
      </w:r>
      <w:r>
        <w:rPr>
          <w:spacing w:val="-5"/>
        </w:rPr>
        <w:t xml:space="preserve"> </w:t>
      </w:r>
      <w:r>
        <w:t>relevant</w:t>
      </w:r>
      <w:r>
        <w:rPr>
          <w:spacing w:val="-4"/>
        </w:rPr>
        <w:t xml:space="preserve"> </w:t>
      </w:r>
      <w:r>
        <w:t>financial</w:t>
      </w:r>
      <w:r>
        <w:rPr>
          <w:spacing w:val="-5"/>
        </w:rPr>
        <w:t xml:space="preserve"> </w:t>
      </w:r>
      <w:r>
        <w:t>relationships</w:t>
      </w:r>
      <w:r>
        <w:rPr>
          <w:spacing w:val="-5"/>
        </w:rPr>
        <w:t xml:space="preserve"> </w:t>
      </w:r>
      <w:r>
        <w:t>have</w:t>
      </w:r>
      <w:r>
        <w:rPr>
          <w:spacing w:val="-4"/>
        </w:rPr>
        <w:t xml:space="preserve"> </w:t>
      </w:r>
      <w:r>
        <w:t xml:space="preserve">been </w:t>
      </w:r>
      <w:r>
        <w:rPr>
          <w:spacing w:val="-2"/>
        </w:rPr>
        <w:t>mitigated.</w:t>
      </w:r>
    </w:p>
    <w:p w:rsidR="00277D9A" w:rsidRDefault="00672FD8" w14:paraId="3E10E629" w14:textId="2DED1908">
      <w:pPr>
        <w:pStyle w:val="BodyText"/>
        <w:spacing w:before="1" w:line="276" w:lineRule="auto"/>
        <w:ind w:left="3720" w:firstLine="50"/>
      </w:pPr>
      <w:r>
        <w:t>Example:</w:t>
      </w:r>
      <w:r>
        <w:rPr>
          <w:spacing w:val="-4"/>
        </w:rPr>
        <w:t xml:space="preserve"> </w:t>
      </w:r>
      <w:r>
        <w:t>Sally</w:t>
      </w:r>
      <w:r>
        <w:rPr>
          <w:spacing w:val="-2"/>
        </w:rPr>
        <w:t xml:space="preserve"> </w:t>
      </w:r>
      <w:r>
        <w:t>Jones</w:t>
      </w:r>
      <w:r>
        <w:rPr>
          <w:spacing w:val="-3"/>
        </w:rPr>
        <w:t xml:space="preserve"> </w:t>
      </w:r>
      <w:r>
        <w:t>is</w:t>
      </w:r>
      <w:r>
        <w:rPr>
          <w:spacing w:val="-5"/>
        </w:rPr>
        <w:t xml:space="preserve"> </w:t>
      </w:r>
      <w:r>
        <w:t>on</w:t>
      </w:r>
      <w:r>
        <w:rPr>
          <w:spacing w:val="-6"/>
        </w:rPr>
        <w:t xml:space="preserve"> </w:t>
      </w:r>
      <w:r>
        <w:t>the</w:t>
      </w:r>
      <w:r>
        <w:rPr>
          <w:spacing w:val="-2"/>
        </w:rPr>
        <w:t xml:space="preserve"> </w:t>
      </w:r>
      <w:r>
        <w:t>speakers’</w:t>
      </w:r>
      <w:r>
        <w:rPr>
          <w:spacing w:val="-5"/>
        </w:rPr>
        <w:t xml:space="preserve"> </w:t>
      </w:r>
      <w:r>
        <w:t>bureau</w:t>
      </w:r>
      <w:r>
        <w:rPr>
          <w:spacing w:val="-4"/>
        </w:rPr>
        <w:t xml:space="preserve"> </w:t>
      </w:r>
      <w:r>
        <w:t>for</w:t>
      </w:r>
      <w:r>
        <w:rPr>
          <w:spacing w:val="-3"/>
        </w:rPr>
        <w:t xml:space="preserve"> </w:t>
      </w:r>
      <w:r>
        <w:t>Eli</w:t>
      </w:r>
      <w:r>
        <w:rPr>
          <w:spacing w:val="-6"/>
        </w:rPr>
        <w:t xml:space="preserve"> </w:t>
      </w:r>
      <w:r>
        <w:t>Lilly.</w:t>
      </w:r>
      <w:r>
        <w:rPr>
          <w:spacing w:val="-6"/>
        </w:rPr>
        <w:t xml:space="preserve"> </w:t>
      </w:r>
      <w:r>
        <w:t xml:space="preserve">This financial relationship has been mitigated. </w:t>
      </w:r>
    </w:p>
    <w:p w:rsidR="00277D9A" w:rsidRDefault="00672FD8" w14:paraId="295A8FF5" w14:textId="77777777">
      <w:pPr>
        <w:pStyle w:val="ListParagraph"/>
        <w:numPr>
          <w:ilvl w:val="1"/>
          <w:numId w:val="3"/>
        </w:numPr>
        <w:tabs>
          <w:tab w:val="left" w:pos="1849"/>
        </w:tabs>
        <w:spacing w:line="267" w:lineRule="exact"/>
        <w:ind w:left="1848" w:hanging="361"/>
      </w:pPr>
      <w:r>
        <w:t>If</w:t>
      </w:r>
      <w:r>
        <w:rPr>
          <w:spacing w:val="-8"/>
        </w:rPr>
        <w:t xml:space="preserve"> </w:t>
      </w:r>
      <w:r>
        <w:t>applicable,</w:t>
      </w:r>
      <w:r>
        <w:rPr>
          <w:spacing w:val="-5"/>
        </w:rPr>
        <w:t xml:space="preserve"> </w:t>
      </w:r>
      <w:r>
        <w:t>name(s)</w:t>
      </w:r>
      <w:r>
        <w:rPr>
          <w:spacing w:val="-7"/>
        </w:rPr>
        <w:t xml:space="preserve"> </w:t>
      </w:r>
      <w:r>
        <w:t>of</w:t>
      </w:r>
      <w:r>
        <w:rPr>
          <w:spacing w:val="-7"/>
        </w:rPr>
        <w:t xml:space="preserve"> </w:t>
      </w:r>
      <w:r>
        <w:t>organization(s)</w:t>
      </w:r>
      <w:r>
        <w:rPr>
          <w:spacing w:val="-5"/>
        </w:rPr>
        <w:t xml:space="preserve"> </w:t>
      </w:r>
      <w:r>
        <w:t>providing</w:t>
      </w:r>
      <w:r>
        <w:rPr>
          <w:spacing w:val="-7"/>
        </w:rPr>
        <w:t xml:space="preserve"> </w:t>
      </w:r>
      <w:r>
        <w:t>commercial</w:t>
      </w:r>
      <w:r>
        <w:rPr>
          <w:spacing w:val="-7"/>
        </w:rPr>
        <w:t xml:space="preserve"> </w:t>
      </w:r>
      <w:r>
        <w:rPr>
          <w:spacing w:val="-2"/>
        </w:rPr>
        <w:t>support</w:t>
      </w:r>
    </w:p>
    <w:p w:rsidR="00277D9A" w:rsidRDefault="00672FD8" w14:paraId="12517469" w14:textId="77777777">
      <w:pPr>
        <w:pStyle w:val="ListParagraph"/>
        <w:numPr>
          <w:ilvl w:val="1"/>
          <w:numId w:val="3"/>
        </w:numPr>
        <w:tabs>
          <w:tab w:val="left" w:pos="1848"/>
        </w:tabs>
        <w:spacing w:line="268" w:lineRule="exact"/>
        <w:ind w:left="1847" w:hanging="361"/>
      </w:pPr>
      <w:r>
        <w:t>If</w:t>
      </w:r>
      <w:r>
        <w:rPr>
          <w:spacing w:val="-5"/>
        </w:rPr>
        <w:t xml:space="preserve"> </w:t>
      </w:r>
      <w:r>
        <w:t>applicable,</w:t>
      </w:r>
      <w:r>
        <w:rPr>
          <w:spacing w:val="-5"/>
        </w:rPr>
        <w:t xml:space="preserve"> </w:t>
      </w:r>
      <w:r>
        <w:t>expiration</w:t>
      </w:r>
      <w:r>
        <w:rPr>
          <w:spacing w:val="-5"/>
        </w:rPr>
        <w:t xml:space="preserve"> </w:t>
      </w:r>
      <w:r>
        <w:t>date</w:t>
      </w:r>
      <w:r>
        <w:rPr>
          <w:spacing w:val="-4"/>
        </w:rPr>
        <w:t xml:space="preserve"> </w:t>
      </w:r>
      <w:r>
        <w:t>for</w:t>
      </w:r>
      <w:r>
        <w:rPr>
          <w:spacing w:val="-6"/>
        </w:rPr>
        <w:t xml:space="preserve"> </w:t>
      </w:r>
      <w:r>
        <w:t>enduring</w:t>
      </w:r>
      <w:r>
        <w:rPr>
          <w:spacing w:val="-5"/>
        </w:rPr>
        <w:t xml:space="preserve"> </w:t>
      </w:r>
      <w:r>
        <w:rPr>
          <w:spacing w:val="-2"/>
        </w:rPr>
        <w:t>materials</w:t>
      </w:r>
    </w:p>
    <w:p w:rsidR="00277D9A" w:rsidRDefault="00277D9A" w14:paraId="3FAA53FE" w14:textId="77777777">
      <w:pPr>
        <w:pStyle w:val="BodyText"/>
      </w:pPr>
    </w:p>
    <w:p w:rsidR="00277D9A" w:rsidRDefault="00672FD8" w14:paraId="5BCF5D2B" w14:textId="77777777">
      <w:pPr>
        <w:ind w:left="119"/>
        <w:rPr>
          <w:b/>
        </w:rPr>
      </w:pPr>
      <w:r>
        <w:rPr>
          <w:b/>
        </w:rPr>
        <w:t>Part</w:t>
      </w:r>
      <w:r>
        <w:rPr>
          <w:b/>
          <w:spacing w:val="-5"/>
        </w:rPr>
        <w:t xml:space="preserve"> </w:t>
      </w:r>
      <w:r>
        <w:rPr>
          <w:b/>
        </w:rPr>
        <w:t>III:</w:t>
      </w:r>
      <w:r>
        <w:rPr>
          <w:b/>
          <w:spacing w:val="-5"/>
        </w:rPr>
        <w:t xml:space="preserve"> </w:t>
      </w:r>
      <w:r>
        <w:rPr>
          <w:b/>
        </w:rPr>
        <w:t>Approved</w:t>
      </w:r>
      <w:r>
        <w:rPr>
          <w:b/>
          <w:spacing w:val="-5"/>
        </w:rPr>
        <w:t xml:space="preserve"> </w:t>
      </w:r>
      <w:r>
        <w:rPr>
          <w:b/>
        </w:rPr>
        <w:t>Provider</w:t>
      </w:r>
      <w:r>
        <w:rPr>
          <w:b/>
          <w:spacing w:val="-6"/>
        </w:rPr>
        <w:t xml:space="preserve"> </w:t>
      </w:r>
      <w:r>
        <w:rPr>
          <w:b/>
          <w:spacing w:val="-2"/>
        </w:rPr>
        <w:t>Responsibilities</w:t>
      </w:r>
    </w:p>
    <w:p w:rsidR="00277D9A" w:rsidRDefault="00277D9A" w14:paraId="3D362F96" w14:textId="77777777">
      <w:pPr>
        <w:pStyle w:val="BodyText"/>
        <w:spacing w:before="10"/>
        <w:rPr>
          <w:b/>
          <w:sz w:val="21"/>
        </w:rPr>
      </w:pPr>
    </w:p>
    <w:p w:rsidR="00277D9A" w:rsidRDefault="00672FD8" w14:paraId="62CC55B9" w14:textId="5023D9E7">
      <w:pPr>
        <w:pStyle w:val="ListParagraph"/>
        <w:numPr>
          <w:ilvl w:val="0"/>
          <w:numId w:val="1"/>
        </w:numPr>
        <w:tabs>
          <w:tab w:val="left" w:pos="840"/>
        </w:tabs>
      </w:pPr>
      <w:r>
        <w:t>Using</w:t>
      </w:r>
      <w:r>
        <w:rPr>
          <w:spacing w:val="-5"/>
        </w:rPr>
        <w:t xml:space="preserve"> </w:t>
      </w:r>
      <w:r>
        <w:t>the</w:t>
      </w:r>
      <w:r>
        <w:rPr>
          <w:spacing w:val="-3"/>
        </w:rPr>
        <w:t xml:space="preserve"> </w:t>
      </w:r>
      <w:r w:rsidR="00942E79">
        <w:t>Director of Continuing Education</w:t>
      </w:r>
      <w:r>
        <w:rPr>
          <w:spacing w:val="-4"/>
        </w:rPr>
        <w:t xml:space="preserve"> </w:t>
      </w:r>
      <w:r>
        <w:t>as</w:t>
      </w:r>
      <w:r>
        <w:rPr>
          <w:spacing w:val="-3"/>
        </w:rPr>
        <w:t xml:space="preserve"> </w:t>
      </w:r>
      <w:r>
        <w:t>a</w:t>
      </w:r>
      <w:r>
        <w:rPr>
          <w:spacing w:val="-8"/>
        </w:rPr>
        <w:t xml:space="preserve"> </w:t>
      </w:r>
      <w:r>
        <w:rPr>
          <w:spacing w:val="-2"/>
        </w:rPr>
        <w:t>Resource</w:t>
      </w:r>
    </w:p>
    <w:p w:rsidR="00277D9A" w:rsidRDefault="00277D9A" w14:paraId="540177F1" w14:textId="77777777">
      <w:pPr>
        <w:pStyle w:val="BodyText"/>
      </w:pPr>
    </w:p>
    <w:p w:rsidR="00277D9A" w:rsidP="00942E79" w:rsidRDefault="00942E79" w14:paraId="4B609FAF" w14:textId="2C1E6CED">
      <w:pPr>
        <w:pStyle w:val="BodyText"/>
        <w:ind w:left="982" w:right="119"/>
      </w:pPr>
      <w:r>
        <w:t>The</w:t>
      </w:r>
      <w:r>
        <w:rPr>
          <w:spacing w:val="-2"/>
        </w:rPr>
        <w:t xml:space="preserve"> </w:t>
      </w:r>
      <w:r>
        <w:t>Director</w:t>
      </w:r>
      <w:r>
        <w:rPr>
          <w:spacing w:val="-4"/>
        </w:rPr>
        <w:t xml:space="preserve"> </w:t>
      </w:r>
      <w:r>
        <w:t>of Continuing Education at the Ohio Nurses Association is the person accountable to the Ohio Board of Nursing</w:t>
      </w:r>
      <w:r>
        <w:rPr>
          <w:spacing w:val="-1"/>
        </w:rPr>
        <w:t xml:space="preserve"> </w:t>
      </w:r>
      <w:r>
        <w:t>to</w:t>
      </w:r>
      <w:r>
        <w:rPr>
          <w:spacing w:val="-1"/>
        </w:rPr>
        <w:t xml:space="preserve"> </w:t>
      </w:r>
      <w:r>
        <w:t>ensure that Approved</w:t>
      </w:r>
      <w:r>
        <w:rPr>
          <w:spacing w:val="-1"/>
        </w:rPr>
        <w:t xml:space="preserve"> </w:t>
      </w:r>
      <w:r>
        <w:t>Providers are</w:t>
      </w:r>
      <w:r>
        <w:rPr>
          <w:spacing w:val="-2"/>
        </w:rPr>
        <w:t xml:space="preserve"> </w:t>
      </w:r>
      <w:r>
        <w:t>adhering</w:t>
      </w:r>
      <w:r>
        <w:rPr>
          <w:spacing w:val="-1"/>
        </w:rPr>
        <w:t xml:space="preserve"> </w:t>
      </w:r>
      <w:r>
        <w:t>to all requirements in OAC 4723. Any time you have questions about provider unit operations, issues that arise with your educational activities, or considerations in relation to completing your provider application, please feel free to contact the Director of Education. From time to time, you will be asked to evaluate</w:t>
      </w:r>
      <w:r>
        <w:rPr>
          <w:spacing w:val="-2"/>
        </w:rPr>
        <w:t xml:space="preserve"> </w:t>
      </w:r>
      <w:r>
        <w:t>the</w:t>
      </w:r>
      <w:r>
        <w:rPr>
          <w:spacing w:val="-4"/>
        </w:rPr>
        <w:t xml:space="preserve"> </w:t>
      </w:r>
      <w:r>
        <w:t>work</w:t>
      </w:r>
      <w:r>
        <w:rPr>
          <w:spacing w:val="-4"/>
        </w:rPr>
        <w:t xml:space="preserve"> </w:t>
      </w:r>
      <w:r>
        <w:t>of</w:t>
      </w:r>
      <w:r>
        <w:rPr>
          <w:spacing w:val="-5"/>
        </w:rPr>
        <w:t xml:space="preserve"> </w:t>
      </w:r>
      <w:r>
        <w:t>the</w:t>
      </w:r>
      <w:r>
        <w:rPr>
          <w:spacing w:val="-2"/>
        </w:rPr>
        <w:t xml:space="preserve"> </w:t>
      </w:r>
      <w:r>
        <w:t>approver</w:t>
      </w:r>
      <w:r>
        <w:rPr>
          <w:spacing w:val="-4"/>
        </w:rPr>
        <w:t xml:space="preserve"> </w:t>
      </w:r>
      <w:r>
        <w:t>unit</w:t>
      </w:r>
      <w:r>
        <w:rPr>
          <w:spacing w:val="-2"/>
        </w:rPr>
        <w:t xml:space="preserve"> </w:t>
      </w:r>
      <w:r>
        <w:t>in</w:t>
      </w:r>
      <w:r>
        <w:rPr>
          <w:spacing w:val="-4"/>
        </w:rPr>
        <w:t xml:space="preserve"> </w:t>
      </w:r>
      <w:r>
        <w:t>providing</w:t>
      </w:r>
      <w:r>
        <w:rPr>
          <w:spacing w:val="-4"/>
        </w:rPr>
        <w:t xml:space="preserve"> </w:t>
      </w:r>
      <w:r>
        <w:t>support</w:t>
      </w:r>
      <w:r>
        <w:rPr>
          <w:spacing w:val="-2"/>
        </w:rPr>
        <w:t xml:space="preserve"> </w:t>
      </w:r>
      <w:r>
        <w:t>to</w:t>
      </w:r>
      <w:r>
        <w:rPr>
          <w:spacing w:val="-2"/>
        </w:rPr>
        <w:t xml:space="preserve"> </w:t>
      </w:r>
      <w:r>
        <w:t>your</w:t>
      </w:r>
      <w:r>
        <w:rPr>
          <w:spacing w:val="-3"/>
        </w:rPr>
        <w:t xml:space="preserve"> </w:t>
      </w:r>
      <w:r>
        <w:t>provider</w:t>
      </w:r>
      <w:r>
        <w:rPr>
          <w:spacing w:val="-3"/>
        </w:rPr>
        <w:t xml:space="preserve"> </w:t>
      </w:r>
      <w:r>
        <w:t>unit.</w:t>
      </w:r>
      <w:r>
        <w:rPr>
          <w:spacing w:val="-3"/>
        </w:rPr>
        <w:t xml:space="preserve"> </w:t>
      </w:r>
      <w:r>
        <w:t>Your feedback will help us continue to strengthen our processes.</w:t>
      </w:r>
    </w:p>
    <w:p w:rsidR="00277D9A" w:rsidRDefault="00277D9A" w14:paraId="54DACB53" w14:textId="77777777">
      <w:pPr>
        <w:pStyle w:val="BodyText"/>
      </w:pPr>
    </w:p>
    <w:p w:rsidR="00277D9A" w:rsidRDefault="00672FD8" w14:paraId="68B70551" w14:textId="77777777">
      <w:pPr>
        <w:pStyle w:val="ListParagraph"/>
        <w:numPr>
          <w:ilvl w:val="0"/>
          <w:numId w:val="1"/>
        </w:numPr>
        <w:tabs>
          <w:tab w:val="left" w:pos="841"/>
        </w:tabs>
        <w:ind w:left="840"/>
      </w:pPr>
      <w:r>
        <w:rPr>
          <w:spacing w:val="-2"/>
        </w:rPr>
        <w:t>Recordkeeping</w:t>
      </w:r>
    </w:p>
    <w:p w:rsidR="00277D9A" w:rsidRDefault="00277D9A" w14:paraId="5053F048" w14:textId="77777777">
      <w:pPr>
        <w:pStyle w:val="BodyText"/>
        <w:spacing w:before="1"/>
      </w:pPr>
    </w:p>
    <w:p w:rsidR="00277D9A" w:rsidRDefault="00672FD8" w14:paraId="3F35DDA9" w14:textId="77777777">
      <w:pPr>
        <w:pStyle w:val="ListParagraph"/>
        <w:numPr>
          <w:ilvl w:val="1"/>
          <w:numId w:val="1"/>
        </w:numPr>
        <w:tabs>
          <w:tab w:val="left" w:pos="1561"/>
        </w:tabs>
        <w:ind w:hanging="361"/>
      </w:pPr>
      <w:r>
        <w:t>Activity</w:t>
      </w:r>
      <w:r>
        <w:rPr>
          <w:spacing w:val="-2"/>
        </w:rPr>
        <w:t xml:space="preserve"> </w:t>
      </w:r>
      <w:r>
        <w:t>files</w:t>
      </w:r>
      <w:r>
        <w:rPr>
          <w:spacing w:val="-5"/>
        </w:rPr>
        <w:t xml:space="preserve"> </w:t>
      </w:r>
      <w:r>
        <w:t>must</w:t>
      </w:r>
      <w:r>
        <w:rPr>
          <w:spacing w:val="-2"/>
        </w:rPr>
        <w:t xml:space="preserve"> </w:t>
      </w:r>
      <w:r>
        <w:t>be</w:t>
      </w:r>
      <w:r>
        <w:rPr>
          <w:spacing w:val="-4"/>
        </w:rPr>
        <w:t xml:space="preserve"> </w:t>
      </w:r>
      <w:r>
        <w:t>retained</w:t>
      </w:r>
      <w:r>
        <w:rPr>
          <w:spacing w:val="-4"/>
        </w:rPr>
        <w:t xml:space="preserve"> </w:t>
      </w:r>
      <w:r>
        <w:t>for</w:t>
      </w:r>
      <w:r>
        <w:rPr>
          <w:spacing w:val="-5"/>
        </w:rPr>
        <w:t xml:space="preserve"> </w:t>
      </w:r>
      <w:r>
        <w:t>6</w:t>
      </w:r>
      <w:r>
        <w:rPr>
          <w:spacing w:val="-3"/>
        </w:rPr>
        <w:t xml:space="preserve"> </w:t>
      </w:r>
      <w:r>
        <w:rPr>
          <w:spacing w:val="-2"/>
        </w:rPr>
        <w:t>years.</w:t>
      </w:r>
    </w:p>
    <w:p w:rsidR="00277D9A" w:rsidRDefault="00672FD8" w14:paraId="10857EA1" w14:textId="359F6BF0">
      <w:pPr>
        <w:pStyle w:val="ListParagraph"/>
        <w:numPr>
          <w:ilvl w:val="1"/>
          <w:numId w:val="1"/>
        </w:numPr>
        <w:tabs>
          <w:tab w:val="left" w:pos="1561"/>
        </w:tabs>
        <w:spacing w:before="2" w:line="237" w:lineRule="auto"/>
        <w:ind w:right="667"/>
      </w:pPr>
      <w:r>
        <w:t>The</w:t>
      </w:r>
      <w:r>
        <w:rPr>
          <w:spacing w:val="-3"/>
        </w:rPr>
        <w:t xml:space="preserve"> </w:t>
      </w:r>
      <w:r>
        <w:t>Approved</w:t>
      </w:r>
      <w:r>
        <w:rPr>
          <w:spacing w:val="-7"/>
        </w:rPr>
        <w:t xml:space="preserve"> </w:t>
      </w:r>
      <w:r>
        <w:t>Provider</w:t>
      </w:r>
      <w:r>
        <w:rPr>
          <w:spacing w:val="-6"/>
        </w:rPr>
        <w:t xml:space="preserve"> </w:t>
      </w:r>
      <w:r>
        <w:t>Activity</w:t>
      </w:r>
      <w:r>
        <w:rPr>
          <w:spacing w:val="-5"/>
        </w:rPr>
        <w:t xml:space="preserve"> </w:t>
      </w:r>
      <w:r>
        <w:t>Planning</w:t>
      </w:r>
      <w:r>
        <w:rPr>
          <w:spacing w:val="-5"/>
        </w:rPr>
        <w:t xml:space="preserve"> </w:t>
      </w:r>
      <w:r>
        <w:t>Template</w:t>
      </w:r>
      <w:r>
        <w:rPr>
          <w:spacing w:val="-3"/>
        </w:rPr>
        <w:t xml:space="preserve"> </w:t>
      </w:r>
      <w:r>
        <w:t>and</w:t>
      </w:r>
      <w:r>
        <w:rPr>
          <w:spacing w:val="-5"/>
        </w:rPr>
        <w:t xml:space="preserve"> </w:t>
      </w:r>
      <w:r>
        <w:t>attachments</w:t>
      </w:r>
      <w:r>
        <w:rPr>
          <w:spacing w:val="-6"/>
        </w:rPr>
        <w:t xml:space="preserve"> </w:t>
      </w:r>
      <w:r>
        <w:t>constitute</w:t>
      </w:r>
      <w:r>
        <w:rPr>
          <w:spacing w:val="-3"/>
        </w:rPr>
        <w:t xml:space="preserve"> </w:t>
      </w:r>
      <w:r>
        <w:t>the activity file.</w:t>
      </w:r>
    </w:p>
    <w:p w:rsidR="00277D9A" w:rsidRDefault="00672FD8" w14:paraId="6C579EFB" w14:textId="77777777">
      <w:pPr>
        <w:pStyle w:val="ListParagraph"/>
        <w:numPr>
          <w:ilvl w:val="1"/>
          <w:numId w:val="1"/>
        </w:numPr>
        <w:tabs>
          <w:tab w:val="left" w:pos="1560"/>
          <w:tab w:val="left" w:pos="1561"/>
        </w:tabs>
        <w:spacing w:before="1"/>
        <w:ind w:hanging="361"/>
      </w:pPr>
      <w:r>
        <w:t>After</w:t>
      </w:r>
      <w:r>
        <w:rPr>
          <w:spacing w:val="-4"/>
        </w:rPr>
        <w:t xml:space="preserve"> </w:t>
      </w:r>
      <w:r>
        <w:t>the</w:t>
      </w:r>
      <w:r>
        <w:rPr>
          <w:spacing w:val="-5"/>
        </w:rPr>
        <w:t xml:space="preserve"> </w:t>
      </w:r>
      <w:r>
        <w:t>activity,</w:t>
      </w:r>
      <w:r>
        <w:rPr>
          <w:spacing w:val="-3"/>
        </w:rPr>
        <w:t xml:space="preserve"> </w:t>
      </w:r>
      <w:r>
        <w:t>add</w:t>
      </w:r>
      <w:r>
        <w:rPr>
          <w:spacing w:val="-4"/>
        </w:rPr>
        <w:t xml:space="preserve"> </w:t>
      </w:r>
      <w:r>
        <w:t>to</w:t>
      </w:r>
      <w:r>
        <w:rPr>
          <w:spacing w:val="-4"/>
        </w:rPr>
        <w:t xml:space="preserve"> </w:t>
      </w:r>
      <w:r>
        <w:t>your</w:t>
      </w:r>
      <w:r>
        <w:rPr>
          <w:spacing w:val="-3"/>
        </w:rPr>
        <w:t xml:space="preserve"> </w:t>
      </w:r>
      <w:r>
        <w:rPr>
          <w:spacing w:val="-2"/>
        </w:rPr>
        <w:t>file:</w:t>
      </w:r>
    </w:p>
    <w:p w:rsidR="00277D9A" w:rsidRDefault="00672FD8" w14:paraId="787B01BC" w14:textId="4203C8C8">
      <w:pPr>
        <w:pStyle w:val="ListParagraph"/>
        <w:numPr>
          <w:ilvl w:val="2"/>
          <w:numId w:val="1"/>
        </w:numPr>
        <w:tabs>
          <w:tab w:val="left" w:pos="2281"/>
        </w:tabs>
        <w:spacing w:before="1"/>
        <w:ind w:right="469"/>
      </w:pPr>
      <w:r>
        <w:t>The</w:t>
      </w:r>
      <w:r>
        <w:rPr>
          <w:spacing w:val="-2"/>
        </w:rPr>
        <w:t xml:space="preserve"> </w:t>
      </w:r>
      <w:r>
        <w:t>summa</w:t>
      </w:r>
      <w:r w:rsidR="00240B38">
        <w:t>ry</w:t>
      </w:r>
      <w:r>
        <w:rPr>
          <w:spacing w:val="-2"/>
        </w:rPr>
        <w:t xml:space="preserve"> </w:t>
      </w:r>
      <w:r>
        <w:t>evaluation</w:t>
      </w:r>
      <w:r>
        <w:rPr>
          <w:spacing w:val="-3"/>
        </w:rPr>
        <w:t xml:space="preserve"> </w:t>
      </w:r>
      <w:r>
        <w:t>showing</w:t>
      </w:r>
      <w:r>
        <w:rPr>
          <w:spacing w:val="-4"/>
        </w:rPr>
        <w:t xml:space="preserve"> </w:t>
      </w:r>
      <w:r>
        <w:t>the</w:t>
      </w:r>
      <w:r>
        <w:rPr>
          <w:spacing w:val="-5"/>
        </w:rPr>
        <w:t xml:space="preserve"> </w:t>
      </w:r>
      <w:r>
        <w:t>effectiveness</w:t>
      </w:r>
      <w:r>
        <w:rPr>
          <w:spacing w:val="-3"/>
        </w:rPr>
        <w:t xml:space="preserve"> </w:t>
      </w:r>
      <w:r>
        <w:t>of</w:t>
      </w:r>
      <w:r>
        <w:rPr>
          <w:spacing w:val="-5"/>
        </w:rPr>
        <w:t xml:space="preserve"> </w:t>
      </w:r>
      <w:r>
        <w:t>the</w:t>
      </w:r>
      <w:r>
        <w:rPr>
          <w:spacing w:val="-5"/>
        </w:rPr>
        <w:t xml:space="preserve"> </w:t>
      </w:r>
      <w:r>
        <w:t>activity</w:t>
      </w:r>
      <w:r>
        <w:rPr>
          <w:spacing w:val="-5"/>
        </w:rPr>
        <w:t xml:space="preserve"> </w:t>
      </w:r>
      <w:r>
        <w:t xml:space="preserve">and </w:t>
      </w:r>
      <w:r w:rsidR="00240B38">
        <w:t>description</w:t>
      </w:r>
      <w:r>
        <w:t xml:space="preserve"> about how you plan to use the data from this </w:t>
      </w:r>
      <w:r>
        <w:rPr>
          <w:spacing w:val="-2"/>
        </w:rPr>
        <w:t>evaluation</w:t>
      </w:r>
    </w:p>
    <w:p w:rsidR="00277D9A" w:rsidRDefault="00672FD8" w14:paraId="21FE818F" w14:textId="77777777">
      <w:pPr>
        <w:pStyle w:val="ListParagraph"/>
        <w:numPr>
          <w:ilvl w:val="2"/>
          <w:numId w:val="1"/>
        </w:numPr>
        <w:tabs>
          <w:tab w:val="left" w:pos="2281"/>
        </w:tabs>
        <w:ind w:hanging="337"/>
      </w:pPr>
      <w:r>
        <w:t>List</w:t>
      </w:r>
      <w:r>
        <w:rPr>
          <w:spacing w:val="-7"/>
        </w:rPr>
        <w:t xml:space="preserve"> </w:t>
      </w:r>
      <w:r>
        <w:t>of</w:t>
      </w:r>
      <w:r>
        <w:rPr>
          <w:spacing w:val="-3"/>
        </w:rPr>
        <w:t xml:space="preserve"> </w:t>
      </w:r>
      <w:r>
        <w:t>participant</w:t>
      </w:r>
      <w:r>
        <w:rPr>
          <w:spacing w:val="-2"/>
        </w:rPr>
        <w:t xml:space="preserve"> </w:t>
      </w:r>
      <w:r>
        <w:t>names</w:t>
      </w:r>
      <w:r>
        <w:rPr>
          <w:spacing w:val="-3"/>
        </w:rPr>
        <w:t xml:space="preserve"> </w:t>
      </w:r>
      <w:r>
        <w:t>and</w:t>
      </w:r>
      <w:r>
        <w:rPr>
          <w:spacing w:val="-4"/>
        </w:rPr>
        <w:t xml:space="preserve"> </w:t>
      </w:r>
      <w:r>
        <w:t>number</w:t>
      </w:r>
      <w:r>
        <w:rPr>
          <w:spacing w:val="-5"/>
        </w:rPr>
        <w:t xml:space="preserve"> </w:t>
      </w:r>
      <w:r>
        <w:t>of</w:t>
      </w:r>
      <w:r>
        <w:rPr>
          <w:spacing w:val="-3"/>
        </w:rPr>
        <w:t xml:space="preserve"> </w:t>
      </w:r>
      <w:r>
        <w:t>contact</w:t>
      </w:r>
      <w:r>
        <w:rPr>
          <w:spacing w:val="-2"/>
        </w:rPr>
        <w:t xml:space="preserve"> </w:t>
      </w:r>
      <w:r>
        <w:t>hours</w:t>
      </w:r>
      <w:r>
        <w:rPr>
          <w:spacing w:val="-3"/>
        </w:rPr>
        <w:t xml:space="preserve"> </w:t>
      </w:r>
      <w:r>
        <w:t>awarded</w:t>
      </w:r>
      <w:r>
        <w:rPr>
          <w:spacing w:val="-6"/>
        </w:rPr>
        <w:t xml:space="preserve"> </w:t>
      </w:r>
      <w:r>
        <w:t>to</w:t>
      </w:r>
      <w:r>
        <w:rPr>
          <w:spacing w:val="-4"/>
        </w:rPr>
        <w:t xml:space="preserve"> </w:t>
      </w:r>
      <w:r>
        <w:t>each</w:t>
      </w:r>
      <w:r>
        <w:rPr>
          <w:spacing w:val="-3"/>
        </w:rPr>
        <w:t xml:space="preserve"> </w:t>
      </w:r>
      <w:r>
        <w:rPr>
          <w:spacing w:val="-2"/>
        </w:rPr>
        <w:t>person</w:t>
      </w:r>
    </w:p>
    <w:p w:rsidR="00277D9A" w:rsidRDefault="00277D9A" w14:paraId="5F8D09D5" w14:textId="77777777">
      <w:pPr>
        <w:pStyle w:val="BodyText"/>
      </w:pPr>
    </w:p>
    <w:p w:rsidR="00277D9A" w:rsidRDefault="00672FD8" w14:paraId="40BF1F7F" w14:textId="77777777">
      <w:pPr>
        <w:pStyle w:val="ListParagraph"/>
        <w:numPr>
          <w:ilvl w:val="0"/>
          <w:numId w:val="1"/>
        </w:numPr>
        <w:tabs>
          <w:tab w:val="left" w:pos="841"/>
        </w:tabs>
        <w:spacing w:before="1"/>
        <w:ind w:left="840" w:hanging="362"/>
      </w:pPr>
      <w:r>
        <w:t>Responding</w:t>
      </w:r>
      <w:r>
        <w:rPr>
          <w:spacing w:val="-5"/>
        </w:rPr>
        <w:t xml:space="preserve"> </w:t>
      </w:r>
      <w:r>
        <w:t>to</w:t>
      </w:r>
      <w:r>
        <w:rPr>
          <w:spacing w:val="-4"/>
        </w:rPr>
        <w:t xml:space="preserve"> </w:t>
      </w:r>
      <w:r>
        <w:t>monitoring</w:t>
      </w:r>
      <w:r>
        <w:rPr>
          <w:spacing w:val="-6"/>
        </w:rPr>
        <w:t xml:space="preserve"> </w:t>
      </w:r>
      <w:r>
        <w:rPr>
          <w:spacing w:val="-2"/>
        </w:rPr>
        <w:t>requests</w:t>
      </w:r>
    </w:p>
    <w:p w:rsidR="00277D9A" w:rsidRDefault="00277D9A" w14:paraId="7F283349" w14:textId="77777777">
      <w:pPr>
        <w:pStyle w:val="BodyText"/>
        <w:spacing w:before="10"/>
        <w:rPr>
          <w:sz w:val="21"/>
        </w:rPr>
      </w:pPr>
    </w:p>
    <w:p w:rsidR="00277D9A" w:rsidRDefault="00240B38" w14:paraId="444463CA" w14:textId="3AE2EE60">
      <w:pPr>
        <w:pStyle w:val="BodyText"/>
        <w:ind w:left="983"/>
      </w:pPr>
      <w:r>
        <w:t>The Ohio Board of Nursing requires that OBN approvers monitor the Approved Providers on a regular basis, not just at the time of submission of a new provider application every three years. Monitoring activities could occur at any time and will typically focus on one aspect of your provider unit – submitting a sample marketing brochure, certificate, or disclosures, for example. Participation in monitoring activities is required.</w:t>
      </w:r>
      <w:r>
        <w:rPr>
          <w:spacing w:val="-2"/>
        </w:rPr>
        <w:t xml:space="preserve"> </w:t>
      </w:r>
      <w:r>
        <w:t>Failure</w:t>
      </w:r>
      <w:r>
        <w:rPr>
          <w:spacing w:val="-2"/>
        </w:rPr>
        <w:t xml:space="preserve"> </w:t>
      </w:r>
      <w:r>
        <w:t>to</w:t>
      </w:r>
      <w:r>
        <w:rPr>
          <w:spacing w:val="-2"/>
        </w:rPr>
        <w:t xml:space="preserve"> </w:t>
      </w:r>
      <w:r>
        <w:t>submit</w:t>
      </w:r>
      <w:r>
        <w:rPr>
          <w:spacing w:val="-4"/>
        </w:rPr>
        <w:t xml:space="preserve"> </w:t>
      </w:r>
      <w:r>
        <w:t>material</w:t>
      </w:r>
      <w:r>
        <w:rPr>
          <w:spacing w:val="-2"/>
        </w:rPr>
        <w:t xml:space="preserve"> </w:t>
      </w:r>
      <w:r>
        <w:t>as</w:t>
      </w:r>
      <w:r>
        <w:rPr>
          <w:spacing w:val="-2"/>
        </w:rPr>
        <w:t xml:space="preserve"> </w:t>
      </w:r>
      <w:r>
        <w:t>requested</w:t>
      </w:r>
      <w:r>
        <w:rPr>
          <w:spacing w:val="-3"/>
        </w:rPr>
        <w:t xml:space="preserve"> </w:t>
      </w:r>
      <w:r>
        <w:t>will</w:t>
      </w:r>
      <w:r>
        <w:rPr>
          <w:spacing w:val="-2"/>
        </w:rPr>
        <w:t xml:space="preserve"> </w:t>
      </w:r>
      <w:r>
        <w:t>result</w:t>
      </w:r>
      <w:r>
        <w:rPr>
          <w:spacing w:val="-2"/>
        </w:rPr>
        <w:t xml:space="preserve"> </w:t>
      </w:r>
      <w:r>
        <w:t>in</w:t>
      </w:r>
      <w:r>
        <w:rPr>
          <w:spacing w:val="-3"/>
        </w:rPr>
        <w:t xml:space="preserve"> </w:t>
      </w:r>
      <w:r>
        <w:t>suspension</w:t>
      </w:r>
      <w:r>
        <w:rPr>
          <w:spacing w:val="-3"/>
        </w:rPr>
        <w:t xml:space="preserve"> </w:t>
      </w:r>
      <w:r>
        <w:t>and/or</w:t>
      </w:r>
      <w:r>
        <w:rPr>
          <w:spacing w:val="-4"/>
        </w:rPr>
        <w:t xml:space="preserve"> </w:t>
      </w:r>
      <w:r>
        <w:t>revocation</w:t>
      </w:r>
      <w:r>
        <w:rPr>
          <w:spacing w:val="-5"/>
        </w:rPr>
        <w:t xml:space="preserve"> </w:t>
      </w:r>
      <w:r>
        <w:t>of provider status.</w:t>
      </w:r>
    </w:p>
    <w:p w:rsidR="008E5F2B" w:rsidRDefault="008E5F2B" w14:paraId="1E9AA5B3" w14:textId="77777777">
      <w:pPr>
        <w:pStyle w:val="BodyText"/>
        <w:spacing w:before="1"/>
      </w:pPr>
    </w:p>
    <w:p w:rsidR="00277D9A" w:rsidRDefault="00672FD8" w14:paraId="56D9FB15" w14:textId="77777777">
      <w:pPr>
        <w:pStyle w:val="ListParagraph"/>
        <w:numPr>
          <w:ilvl w:val="0"/>
          <w:numId w:val="1"/>
        </w:numPr>
        <w:tabs>
          <w:tab w:val="left" w:pos="840"/>
        </w:tabs>
      </w:pPr>
      <w:r>
        <w:t>Responding</w:t>
      </w:r>
      <w:r>
        <w:rPr>
          <w:spacing w:val="-6"/>
        </w:rPr>
        <w:t xml:space="preserve"> </w:t>
      </w:r>
      <w:r>
        <w:t>to</w:t>
      </w:r>
      <w:r>
        <w:rPr>
          <w:spacing w:val="-3"/>
        </w:rPr>
        <w:t xml:space="preserve"> </w:t>
      </w:r>
      <w:r>
        <w:t>inquiries</w:t>
      </w:r>
      <w:r>
        <w:rPr>
          <w:spacing w:val="-4"/>
        </w:rPr>
        <w:t xml:space="preserve"> </w:t>
      </w:r>
      <w:r>
        <w:t>and/or</w:t>
      </w:r>
      <w:r>
        <w:rPr>
          <w:spacing w:val="-6"/>
        </w:rPr>
        <w:t xml:space="preserve"> </w:t>
      </w:r>
      <w:r>
        <w:rPr>
          <w:spacing w:val="-2"/>
        </w:rPr>
        <w:t>complaints</w:t>
      </w:r>
    </w:p>
    <w:p w:rsidR="00277D9A" w:rsidRDefault="00277D9A" w14:paraId="03822E2C" w14:textId="77777777">
      <w:pPr>
        <w:pStyle w:val="BodyText"/>
        <w:spacing w:before="10"/>
        <w:rPr>
          <w:sz w:val="21"/>
        </w:rPr>
      </w:pPr>
    </w:p>
    <w:p w:rsidR="00277D9A" w:rsidRDefault="00672FD8" w14:paraId="343203C9" w14:textId="71E0CDE5">
      <w:pPr>
        <w:pStyle w:val="BodyText"/>
        <w:spacing w:before="1"/>
        <w:ind w:left="983" w:right="119"/>
      </w:pPr>
      <w:r>
        <w:t xml:space="preserve">Should a situation arise where the ONA approver </w:t>
      </w:r>
      <w:r w:rsidR="00240B38">
        <w:t>or Ohio Board of Nursing has</w:t>
      </w:r>
      <w:r>
        <w:t xml:space="preserve"> a concern about your provider unit’s operations, you will be asked to provide explanations</w:t>
      </w:r>
      <w:r>
        <w:rPr>
          <w:spacing w:val="-1"/>
        </w:rPr>
        <w:t xml:space="preserve"> </w:t>
      </w:r>
      <w:r>
        <w:t>and/or evidence to address the</w:t>
      </w:r>
      <w:r>
        <w:rPr>
          <w:spacing w:val="-1"/>
        </w:rPr>
        <w:t xml:space="preserve"> </w:t>
      </w:r>
      <w:r>
        <w:t>concern.</w:t>
      </w:r>
      <w:r>
        <w:rPr>
          <w:spacing w:val="-2"/>
        </w:rPr>
        <w:t xml:space="preserve"> </w:t>
      </w:r>
      <w:r>
        <w:t>Examples</w:t>
      </w:r>
      <w:r>
        <w:rPr>
          <w:spacing w:val="-1"/>
        </w:rPr>
        <w:t xml:space="preserve"> </w:t>
      </w:r>
      <w:r>
        <w:t>may include data</w:t>
      </w:r>
      <w:r>
        <w:rPr>
          <w:spacing w:val="-1"/>
        </w:rPr>
        <w:t xml:space="preserve"> </w:t>
      </w:r>
      <w:r>
        <w:t>found on</w:t>
      </w:r>
      <w:r>
        <w:rPr>
          <w:spacing w:val="-2"/>
        </w:rPr>
        <w:t xml:space="preserve"> </w:t>
      </w:r>
      <w:r>
        <w:t>an Approved</w:t>
      </w:r>
      <w:r>
        <w:rPr>
          <w:spacing w:val="-5"/>
        </w:rPr>
        <w:t xml:space="preserve"> </w:t>
      </w:r>
      <w:r>
        <w:t>Provider’s</w:t>
      </w:r>
      <w:r>
        <w:rPr>
          <w:spacing w:val="-4"/>
        </w:rPr>
        <w:t xml:space="preserve"> </w:t>
      </w:r>
      <w:r>
        <w:t>web</w:t>
      </w:r>
      <w:r>
        <w:rPr>
          <w:spacing w:val="-3"/>
        </w:rPr>
        <w:t xml:space="preserve"> </w:t>
      </w:r>
      <w:r>
        <w:t>site</w:t>
      </w:r>
      <w:r>
        <w:rPr>
          <w:spacing w:val="-1"/>
        </w:rPr>
        <w:t xml:space="preserve"> </w:t>
      </w:r>
      <w:r>
        <w:t>that</w:t>
      </w:r>
      <w:r>
        <w:rPr>
          <w:spacing w:val="-4"/>
        </w:rPr>
        <w:t xml:space="preserve"> </w:t>
      </w:r>
      <w:r>
        <w:t>is</w:t>
      </w:r>
      <w:r>
        <w:rPr>
          <w:spacing w:val="-2"/>
        </w:rPr>
        <w:t xml:space="preserve"> </w:t>
      </w:r>
      <w:r>
        <w:t>not</w:t>
      </w:r>
      <w:r>
        <w:rPr>
          <w:spacing w:val="-1"/>
        </w:rPr>
        <w:t xml:space="preserve"> </w:t>
      </w:r>
      <w:r>
        <w:t>in</w:t>
      </w:r>
      <w:r>
        <w:rPr>
          <w:spacing w:val="-3"/>
        </w:rPr>
        <w:t xml:space="preserve"> </w:t>
      </w:r>
      <w:r>
        <w:t>adherence</w:t>
      </w:r>
      <w:r>
        <w:rPr>
          <w:spacing w:val="-6"/>
        </w:rPr>
        <w:t xml:space="preserve"> </w:t>
      </w:r>
      <w:r>
        <w:t>to</w:t>
      </w:r>
      <w:r>
        <w:rPr>
          <w:spacing w:val="-1"/>
        </w:rPr>
        <w:t xml:space="preserve"> </w:t>
      </w:r>
      <w:r>
        <w:t>criteria</w:t>
      </w:r>
      <w:r>
        <w:rPr>
          <w:spacing w:val="-4"/>
        </w:rPr>
        <w:t xml:space="preserve"> </w:t>
      </w:r>
      <w:r>
        <w:t>or</w:t>
      </w:r>
      <w:r>
        <w:rPr>
          <w:spacing w:val="-4"/>
        </w:rPr>
        <w:t xml:space="preserve"> </w:t>
      </w:r>
      <w:r>
        <w:t>a</w:t>
      </w:r>
      <w:r>
        <w:rPr>
          <w:spacing w:val="-2"/>
        </w:rPr>
        <w:t xml:space="preserve"> </w:t>
      </w:r>
      <w:r>
        <w:t>complaint</w:t>
      </w:r>
      <w:r>
        <w:rPr>
          <w:spacing w:val="-4"/>
        </w:rPr>
        <w:t xml:space="preserve"> </w:t>
      </w:r>
      <w:r>
        <w:t>from</w:t>
      </w:r>
      <w:r>
        <w:rPr>
          <w:spacing w:val="-3"/>
        </w:rPr>
        <w:t xml:space="preserve"> </w:t>
      </w:r>
      <w:r>
        <w:t>a</w:t>
      </w:r>
      <w:r>
        <w:rPr>
          <w:spacing w:val="-2"/>
        </w:rPr>
        <w:t xml:space="preserve"> </w:t>
      </w:r>
      <w:r>
        <w:t xml:space="preserve">learner. If you are asked to </w:t>
      </w:r>
      <w:r>
        <w:lastRenderedPageBreak/>
        <w:t>respond to an inquiry or a complaint, you will be provided with detailed information</w:t>
      </w:r>
      <w:r>
        <w:rPr>
          <w:spacing w:val="-2"/>
        </w:rPr>
        <w:t xml:space="preserve"> </w:t>
      </w:r>
      <w:r>
        <w:t>about</w:t>
      </w:r>
      <w:r>
        <w:rPr>
          <w:spacing w:val="-3"/>
        </w:rPr>
        <w:t xml:space="preserve"> </w:t>
      </w:r>
      <w:r>
        <w:t>the nature of</w:t>
      </w:r>
      <w:r>
        <w:rPr>
          <w:spacing w:val="-3"/>
        </w:rPr>
        <w:t xml:space="preserve"> </w:t>
      </w:r>
      <w:r>
        <w:t>the</w:t>
      </w:r>
      <w:r>
        <w:rPr>
          <w:spacing w:val="-3"/>
        </w:rPr>
        <w:t xml:space="preserve"> </w:t>
      </w:r>
      <w:r>
        <w:t>complaint and</w:t>
      </w:r>
      <w:r>
        <w:rPr>
          <w:spacing w:val="-4"/>
        </w:rPr>
        <w:t xml:space="preserve"> </w:t>
      </w:r>
      <w:r>
        <w:t>what is</w:t>
      </w:r>
      <w:r>
        <w:rPr>
          <w:spacing w:val="-1"/>
        </w:rPr>
        <w:t xml:space="preserve"> </w:t>
      </w:r>
      <w:r>
        <w:t>requested</w:t>
      </w:r>
      <w:r>
        <w:rPr>
          <w:spacing w:val="-4"/>
        </w:rPr>
        <w:t xml:space="preserve"> </w:t>
      </w:r>
      <w:r>
        <w:t>(although</w:t>
      </w:r>
      <w:r>
        <w:rPr>
          <w:spacing w:val="-4"/>
        </w:rPr>
        <w:t xml:space="preserve"> </w:t>
      </w:r>
      <w:r>
        <w:t>confidentiality of complainants will be maintained) and a specific time frame for your response. Failure to provide the required information or address the issue at hand will result in suspension and/or revocation of your provider status.</w:t>
      </w:r>
    </w:p>
    <w:p w:rsidR="00277D9A" w:rsidRDefault="00277D9A" w14:paraId="7DC7F987" w14:textId="77777777">
      <w:pPr>
        <w:pStyle w:val="BodyText"/>
        <w:spacing w:before="11"/>
        <w:rPr>
          <w:sz w:val="21"/>
        </w:rPr>
      </w:pPr>
    </w:p>
    <w:p w:rsidR="00277D9A" w:rsidRDefault="00672FD8" w14:paraId="7BBCA321" w14:textId="77777777">
      <w:pPr>
        <w:pStyle w:val="ListParagraph"/>
        <w:numPr>
          <w:ilvl w:val="0"/>
          <w:numId w:val="1"/>
        </w:numPr>
        <w:tabs>
          <w:tab w:val="left" w:pos="840"/>
        </w:tabs>
      </w:pPr>
      <w:r>
        <w:t>Adhering</w:t>
      </w:r>
      <w:r>
        <w:rPr>
          <w:spacing w:val="-4"/>
        </w:rPr>
        <w:t xml:space="preserve"> </w:t>
      </w:r>
      <w:r>
        <w:t>to</w:t>
      </w:r>
      <w:r>
        <w:rPr>
          <w:spacing w:val="-3"/>
        </w:rPr>
        <w:t xml:space="preserve"> </w:t>
      </w:r>
      <w:r>
        <w:t>federal,</w:t>
      </w:r>
      <w:r>
        <w:rPr>
          <w:spacing w:val="-3"/>
        </w:rPr>
        <w:t xml:space="preserve"> </w:t>
      </w:r>
      <w:r>
        <w:t>state,</w:t>
      </w:r>
      <w:r>
        <w:rPr>
          <w:spacing w:val="-5"/>
        </w:rPr>
        <w:t xml:space="preserve"> </w:t>
      </w:r>
      <w:r>
        <w:t>and/or</w:t>
      </w:r>
      <w:r>
        <w:rPr>
          <w:spacing w:val="-3"/>
        </w:rPr>
        <w:t xml:space="preserve"> </w:t>
      </w:r>
      <w:r>
        <w:t>local</w:t>
      </w:r>
      <w:r>
        <w:rPr>
          <w:spacing w:val="-5"/>
        </w:rPr>
        <w:t xml:space="preserve"> </w:t>
      </w:r>
      <w:r>
        <w:t>laws</w:t>
      </w:r>
      <w:r>
        <w:rPr>
          <w:spacing w:val="-4"/>
        </w:rPr>
        <w:t xml:space="preserve"> </w:t>
      </w:r>
      <w:r>
        <w:t>or</w:t>
      </w:r>
      <w:r>
        <w:rPr>
          <w:spacing w:val="-3"/>
        </w:rPr>
        <w:t xml:space="preserve"> </w:t>
      </w:r>
      <w:r>
        <w:rPr>
          <w:spacing w:val="-2"/>
        </w:rPr>
        <w:t>regulations</w:t>
      </w:r>
    </w:p>
    <w:p w:rsidR="00277D9A" w:rsidRDefault="00277D9A" w14:paraId="0ECB2932" w14:textId="77777777">
      <w:pPr>
        <w:pStyle w:val="BodyText"/>
      </w:pPr>
    </w:p>
    <w:p w:rsidR="00277D9A" w:rsidP="00240B38" w:rsidRDefault="00672FD8" w14:paraId="4BAFF6E7" w14:textId="5329CD83">
      <w:pPr>
        <w:pStyle w:val="BodyText"/>
        <w:ind w:left="984" w:right="224" w:hanging="1"/>
      </w:pPr>
      <w:r>
        <w:t>Your</w:t>
      </w:r>
      <w:r>
        <w:rPr>
          <w:spacing w:val="-1"/>
        </w:rPr>
        <w:t xml:space="preserve"> </w:t>
      </w:r>
      <w:r>
        <w:t>provider</w:t>
      </w:r>
      <w:r>
        <w:rPr>
          <w:spacing w:val="-3"/>
        </w:rPr>
        <w:t xml:space="preserve"> </w:t>
      </w:r>
      <w:r>
        <w:t>unit has</w:t>
      </w:r>
      <w:r>
        <w:rPr>
          <w:spacing w:val="-1"/>
        </w:rPr>
        <w:t xml:space="preserve"> </w:t>
      </w:r>
      <w:r>
        <w:t>agreed</w:t>
      </w:r>
      <w:r>
        <w:rPr>
          <w:spacing w:val="-2"/>
        </w:rPr>
        <w:t xml:space="preserve"> </w:t>
      </w:r>
      <w:r>
        <w:t>as</w:t>
      </w:r>
      <w:r>
        <w:rPr>
          <w:spacing w:val="-1"/>
        </w:rPr>
        <w:t xml:space="preserve"> </w:t>
      </w:r>
      <w:r>
        <w:t>part</w:t>
      </w:r>
      <w:r>
        <w:rPr>
          <w:spacing w:val="-3"/>
        </w:rPr>
        <w:t xml:space="preserve"> </w:t>
      </w:r>
      <w:r>
        <w:t>of</w:t>
      </w:r>
      <w:r>
        <w:rPr>
          <w:spacing w:val="-3"/>
        </w:rPr>
        <w:t xml:space="preserve"> </w:t>
      </w:r>
      <w:r>
        <w:t>the provider</w:t>
      </w:r>
      <w:r>
        <w:rPr>
          <w:spacing w:val="-1"/>
        </w:rPr>
        <w:t xml:space="preserve"> </w:t>
      </w:r>
      <w:r>
        <w:t>application</w:t>
      </w:r>
      <w:r>
        <w:rPr>
          <w:spacing w:val="-2"/>
        </w:rPr>
        <w:t xml:space="preserve"> </w:t>
      </w:r>
      <w:r>
        <w:t>to follow all</w:t>
      </w:r>
      <w:r>
        <w:rPr>
          <w:spacing w:val="-3"/>
        </w:rPr>
        <w:t xml:space="preserve"> </w:t>
      </w:r>
      <w:r>
        <w:t>applicable local, regional, state, and national laws/rules that affect your ability to adhere to accreditation criteria.</w:t>
      </w:r>
      <w:r>
        <w:rPr>
          <w:spacing w:val="-2"/>
        </w:rPr>
        <w:t xml:space="preserve"> </w:t>
      </w:r>
      <w:r>
        <w:t>Evidence</w:t>
      </w:r>
      <w:r>
        <w:rPr>
          <w:spacing w:val="-4"/>
        </w:rPr>
        <w:t xml:space="preserve"> </w:t>
      </w:r>
      <w:r>
        <w:t>of</w:t>
      </w:r>
      <w:r>
        <w:rPr>
          <w:spacing w:val="-2"/>
        </w:rPr>
        <w:t xml:space="preserve"> </w:t>
      </w:r>
      <w:r>
        <w:t>violation</w:t>
      </w:r>
      <w:r>
        <w:rPr>
          <w:spacing w:val="-3"/>
        </w:rPr>
        <w:t xml:space="preserve"> </w:t>
      </w:r>
      <w:r>
        <w:t>of</w:t>
      </w:r>
      <w:r>
        <w:rPr>
          <w:spacing w:val="-4"/>
        </w:rPr>
        <w:t xml:space="preserve"> </w:t>
      </w:r>
      <w:r>
        <w:t>such</w:t>
      </w:r>
      <w:r>
        <w:rPr>
          <w:spacing w:val="-3"/>
        </w:rPr>
        <w:t xml:space="preserve"> </w:t>
      </w:r>
      <w:r>
        <w:t>laws/rules</w:t>
      </w:r>
      <w:r>
        <w:rPr>
          <w:spacing w:val="-2"/>
        </w:rPr>
        <w:t xml:space="preserve"> </w:t>
      </w:r>
      <w:r>
        <w:t>will</w:t>
      </w:r>
      <w:r>
        <w:rPr>
          <w:spacing w:val="-5"/>
        </w:rPr>
        <w:t xml:space="preserve"> </w:t>
      </w:r>
      <w:r>
        <w:t>result</w:t>
      </w:r>
      <w:r>
        <w:rPr>
          <w:spacing w:val="-2"/>
        </w:rPr>
        <w:t xml:space="preserve"> </w:t>
      </w:r>
      <w:r>
        <w:t>in</w:t>
      </w:r>
      <w:r>
        <w:rPr>
          <w:spacing w:val="-3"/>
        </w:rPr>
        <w:t xml:space="preserve"> </w:t>
      </w:r>
      <w:r>
        <w:t>suspension</w:t>
      </w:r>
      <w:r>
        <w:rPr>
          <w:spacing w:val="-3"/>
        </w:rPr>
        <w:t xml:space="preserve"> </w:t>
      </w:r>
      <w:r>
        <w:t>and/or</w:t>
      </w:r>
      <w:r>
        <w:rPr>
          <w:spacing w:val="-4"/>
        </w:rPr>
        <w:t xml:space="preserve"> </w:t>
      </w:r>
      <w:r>
        <w:t>revocation</w:t>
      </w:r>
      <w:r>
        <w:rPr>
          <w:spacing w:val="-5"/>
        </w:rPr>
        <w:t xml:space="preserve"> </w:t>
      </w:r>
      <w:r>
        <w:t>of your provider status. Please note that this includes copyright laws, which can present</w:t>
      </w:r>
      <w:r w:rsidR="00240B38">
        <w:t xml:space="preserve"> </w:t>
      </w:r>
      <w:r>
        <w:t>challenges</w:t>
      </w:r>
      <w:r>
        <w:rPr>
          <w:spacing w:val="-3"/>
        </w:rPr>
        <w:t xml:space="preserve"> </w:t>
      </w:r>
      <w:r>
        <w:t>for</w:t>
      </w:r>
      <w:r>
        <w:rPr>
          <w:spacing w:val="-3"/>
        </w:rPr>
        <w:t xml:space="preserve"> </w:t>
      </w:r>
      <w:r>
        <w:t>planners</w:t>
      </w:r>
      <w:r>
        <w:rPr>
          <w:spacing w:val="-3"/>
        </w:rPr>
        <w:t xml:space="preserve"> </w:t>
      </w:r>
      <w:r>
        <w:t>and</w:t>
      </w:r>
      <w:r>
        <w:rPr>
          <w:spacing w:val="-4"/>
        </w:rPr>
        <w:t xml:space="preserve"> </w:t>
      </w:r>
      <w:r>
        <w:t>presenters.</w:t>
      </w:r>
      <w:r>
        <w:rPr>
          <w:spacing w:val="-3"/>
        </w:rPr>
        <w:t xml:space="preserve"> </w:t>
      </w:r>
      <w:r>
        <w:t>Please</w:t>
      </w:r>
      <w:r>
        <w:rPr>
          <w:spacing w:val="-4"/>
        </w:rPr>
        <w:t xml:space="preserve"> </w:t>
      </w:r>
      <w:r>
        <w:t>contact</w:t>
      </w:r>
      <w:r>
        <w:rPr>
          <w:spacing w:val="-2"/>
        </w:rPr>
        <w:t xml:space="preserve"> </w:t>
      </w:r>
      <w:r>
        <w:t>ONA</w:t>
      </w:r>
      <w:r>
        <w:rPr>
          <w:spacing w:val="-3"/>
        </w:rPr>
        <w:t xml:space="preserve"> </w:t>
      </w:r>
      <w:r>
        <w:t>if</w:t>
      </w:r>
      <w:r>
        <w:rPr>
          <w:spacing w:val="-4"/>
        </w:rPr>
        <w:t xml:space="preserve"> </w:t>
      </w:r>
      <w:r>
        <w:t>you</w:t>
      </w:r>
      <w:r>
        <w:rPr>
          <w:spacing w:val="-4"/>
        </w:rPr>
        <w:t xml:space="preserve"> </w:t>
      </w:r>
      <w:r>
        <w:t>have</w:t>
      </w:r>
      <w:r>
        <w:rPr>
          <w:spacing w:val="-4"/>
        </w:rPr>
        <w:t xml:space="preserve"> </w:t>
      </w:r>
      <w:r>
        <w:t>questions</w:t>
      </w:r>
      <w:r>
        <w:rPr>
          <w:spacing w:val="-3"/>
        </w:rPr>
        <w:t xml:space="preserve"> </w:t>
      </w:r>
      <w:r>
        <w:t>about</w:t>
      </w:r>
      <w:r>
        <w:rPr>
          <w:spacing w:val="-4"/>
        </w:rPr>
        <w:t xml:space="preserve"> </w:t>
      </w:r>
      <w:r>
        <w:t xml:space="preserve">this </w:t>
      </w:r>
      <w:r>
        <w:rPr>
          <w:spacing w:val="-2"/>
        </w:rPr>
        <w:t>issue.</w:t>
      </w:r>
    </w:p>
    <w:p w:rsidR="00277D9A" w:rsidRDefault="00277D9A" w14:paraId="389FEABD" w14:textId="77777777">
      <w:pPr>
        <w:pStyle w:val="BodyText"/>
      </w:pPr>
    </w:p>
    <w:p w:rsidR="00277D9A" w:rsidRDefault="00672FD8" w14:paraId="69FD20EF" w14:textId="77777777">
      <w:pPr>
        <w:pStyle w:val="ListParagraph"/>
        <w:numPr>
          <w:ilvl w:val="0"/>
          <w:numId w:val="1"/>
        </w:numPr>
        <w:tabs>
          <w:tab w:val="left" w:pos="841"/>
        </w:tabs>
        <w:ind w:left="840"/>
      </w:pPr>
      <w:r>
        <w:t>Issues</w:t>
      </w:r>
      <w:r>
        <w:rPr>
          <w:spacing w:val="-2"/>
        </w:rPr>
        <w:t xml:space="preserve"> </w:t>
      </w:r>
      <w:r>
        <w:t>of</w:t>
      </w:r>
      <w:r>
        <w:rPr>
          <w:spacing w:val="-2"/>
        </w:rPr>
        <w:t xml:space="preserve"> Nonadherence</w:t>
      </w:r>
    </w:p>
    <w:p w:rsidR="00277D9A" w:rsidRDefault="00277D9A" w14:paraId="2EE56D95" w14:textId="77777777">
      <w:pPr>
        <w:pStyle w:val="BodyText"/>
        <w:spacing w:before="1"/>
      </w:pPr>
    </w:p>
    <w:p w:rsidR="00277D9A" w:rsidRDefault="00672FD8" w14:paraId="32A9B12A" w14:textId="6E0CCF47">
      <w:pPr>
        <w:pStyle w:val="BodyText"/>
        <w:ind w:left="983" w:right="128"/>
      </w:pPr>
      <w:r>
        <w:t xml:space="preserve">The ONA Approver Unit reserves the right to suspend or revoke the status of an Approved Provider in situations where </w:t>
      </w:r>
      <w:r w:rsidR="003E7664">
        <w:t>requirements</w:t>
      </w:r>
      <w:r>
        <w:t xml:space="preserve"> are not followed, complaints are not resolved, laws/rules are not followed, or fees are not paid. Notification of suspension/revocation will occur by certified mail or by email with read verification. If suspension and/or revocation occur, the organization must immediately cease awarding contact hours, representing itself as an Approved</w:t>
      </w:r>
      <w:r>
        <w:rPr>
          <w:spacing w:val="-4"/>
        </w:rPr>
        <w:t xml:space="preserve"> </w:t>
      </w:r>
      <w:r>
        <w:t>Provider,</w:t>
      </w:r>
      <w:r>
        <w:rPr>
          <w:spacing w:val="-1"/>
        </w:rPr>
        <w:t xml:space="preserve"> </w:t>
      </w:r>
      <w:r>
        <w:t>and</w:t>
      </w:r>
      <w:r>
        <w:rPr>
          <w:spacing w:val="-2"/>
        </w:rPr>
        <w:t xml:space="preserve"> </w:t>
      </w:r>
      <w:r>
        <w:t>using</w:t>
      </w:r>
      <w:r>
        <w:rPr>
          <w:spacing w:val="-2"/>
        </w:rPr>
        <w:t xml:space="preserve"> </w:t>
      </w:r>
      <w:r>
        <w:t>the Approved</w:t>
      </w:r>
      <w:r>
        <w:rPr>
          <w:spacing w:val="-4"/>
        </w:rPr>
        <w:t xml:space="preserve"> </w:t>
      </w:r>
      <w:r>
        <w:t>Provider</w:t>
      </w:r>
      <w:r>
        <w:rPr>
          <w:spacing w:val="-3"/>
        </w:rPr>
        <w:t xml:space="preserve"> </w:t>
      </w:r>
      <w:r>
        <w:t>statement.</w:t>
      </w:r>
      <w:r>
        <w:rPr>
          <w:spacing w:val="-1"/>
        </w:rPr>
        <w:t xml:space="preserve"> </w:t>
      </w:r>
      <w:r>
        <w:t>Suspended</w:t>
      </w:r>
      <w:r>
        <w:rPr>
          <w:spacing w:val="-2"/>
        </w:rPr>
        <w:t xml:space="preserve"> </w:t>
      </w:r>
      <w:r>
        <w:t>organizations</w:t>
      </w:r>
      <w:r>
        <w:rPr>
          <w:spacing w:val="-3"/>
        </w:rPr>
        <w:t xml:space="preserve"> </w:t>
      </w:r>
      <w:r>
        <w:t xml:space="preserve">may apply for reinstatement within 120 days of the suspension date, based on evidence of resolution of the issue(s) in question. Failure to apply for reinstatement within the </w:t>
      </w:r>
      <w:proofErr w:type="gramStart"/>
      <w:r>
        <w:t>120 day</w:t>
      </w:r>
      <w:proofErr w:type="gramEnd"/>
      <w:r>
        <w:t xml:space="preserve"> limit will result in revocation of Approved Provider status. Organizations whose approver</w:t>
      </w:r>
      <w:r>
        <w:rPr>
          <w:spacing w:val="40"/>
        </w:rPr>
        <w:t xml:space="preserve"> </w:t>
      </w:r>
      <w:r>
        <w:t>status has been revoked may not apply to ONA for 1 year following the date of revocation. If, after</w:t>
      </w:r>
      <w:r>
        <w:rPr>
          <w:spacing w:val="-2"/>
        </w:rPr>
        <w:t xml:space="preserve"> </w:t>
      </w:r>
      <w:r>
        <w:t>that</w:t>
      </w:r>
      <w:r>
        <w:rPr>
          <w:spacing w:val="-1"/>
        </w:rPr>
        <w:t xml:space="preserve"> </w:t>
      </w:r>
      <w:r>
        <w:t>time,</w:t>
      </w:r>
      <w:r>
        <w:rPr>
          <w:spacing w:val="-4"/>
        </w:rPr>
        <w:t xml:space="preserve"> </w:t>
      </w:r>
      <w:r>
        <w:t>the</w:t>
      </w:r>
      <w:r>
        <w:rPr>
          <w:spacing w:val="-4"/>
        </w:rPr>
        <w:t xml:space="preserve"> </w:t>
      </w:r>
      <w:r>
        <w:t>organization</w:t>
      </w:r>
      <w:r>
        <w:rPr>
          <w:spacing w:val="-5"/>
        </w:rPr>
        <w:t xml:space="preserve"> </w:t>
      </w:r>
      <w:r>
        <w:t>wishes</w:t>
      </w:r>
      <w:r>
        <w:rPr>
          <w:spacing w:val="-4"/>
        </w:rPr>
        <w:t xml:space="preserve"> </w:t>
      </w:r>
      <w:r>
        <w:t>to</w:t>
      </w:r>
      <w:r>
        <w:rPr>
          <w:spacing w:val="-3"/>
        </w:rPr>
        <w:t xml:space="preserve"> </w:t>
      </w:r>
      <w:r>
        <w:t>reapply,</w:t>
      </w:r>
      <w:r>
        <w:rPr>
          <w:spacing w:val="-4"/>
        </w:rPr>
        <w:t xml:space="preserve"> </w:t>
      </w:r>
      <w:r>
        <w:t>it</w:t>
      </w:r>
      <w:r>
        <w:rPr>
          <w:spacing w:val="-4"/>
        </w:rPr>
        <w:t xml:space="preserve"> </w:t>
      </w:r>
      <w:r>
        <w:t>would</w:t>
      </w:r>
      <w:r>
        <w:rPr>
          <w:spacing w:val="-3"/>
        </w:rPr>
        <w:t xml:space="preserve"> </w:t>
      </w:r>
      <w:r>
        <w:t>be</w:t>
      </w:r>
      <w:r>
        <w:rPr>
          <w:spacing w:val="-4"/>
        </w:rPr>
        <w:t xml:space="preserve"> </w:t>
      </w:r>
      <w:r>
        <w:t>considered</w:t>
      </w:r>
      <w:r>
        <w:rPr>
          <w:spacing w:val="-3"/>
        </w:rPr>
        <w:t xml:space="preserve"> </w:t>
      </w:r>
      <w:r>
        <w:t>a</w:t>
      </w:r>
      <w:r>
        <w:rPr>
          <w:spacing w:val="-2"/>
        </w:rPr>
        <w:t xml:space="preserve"> </w:t>
      </w:r>
      <w:r>
        <w:t>new</w:t>
      </w:r>
      <w:r>
        <w:rPr>
          <w:spacing w:val="-4"/>
        </w:rPr>
        <w:t xml:space="preserve"> </w:t>
      </w:r>
      <w:r>
        <w:t>applicant</w:t>
      </w:r>
      <w:r>
        <w:rPr>
          <w:spacing w:val="-1"/>
        </w:rPr>
        <w:t xml:space="preserve"> </w:t>
      </w:r>
      <w:r>
        <w:t>and would be required to meet all new-applicant eligibility criteria. During a period of suspension or</w:t>
      </w:r>
      <w:r>
        <w:rPr>
          <w:spacing w:val="-2"/>
        </w:rPr>
        <w:t xml:space="preserve"> </w:t>
      </w:r>
      <w:r>
        <w:t>revocation,</w:t>
      </w:r>
      <w:r>
        <w:rPr>
          <w:spacing w:val="-2"/>
        </w:rPr>
        <w:t xml:space="preserve"> </w:t>
      </w:r>
      <w:r>
        <w:t>an</w:t>
      </w:r>
      <w:r>
        <w:rPr>
          <w:spacing w:val="-5"/>
        </w:rPr>
        <w:t xml:space="preserve"> </w:t>
      </w:r>
      <w:r>
        <w:t>organization</w:t>
      </w:r>
      <w:r>
        <w:rPr>
          <w:spacing w:val="-3"/>
        </w:rPr>
        <w:t xml:space="preserve"> </w:t>
      </w:r>
      <w:r>
        <w:t>may</w:t>
      </w:r>
      <w:r>
        <w:rPr>
          <w:spacing w:val="-3"/>
        </w:rPr>
        <w:t xml:space="preserve"> </w:t>
      </w:r>
      <w:r>
        <w:t>continue</w:t>
      </w:r>
      <w:r>
        <w:rPr>
          <w:spacing w:val="-4"/>
        </w:rPr>
        <w:t xml:space="preserve"> </w:t>
      </w:r>
      <w:r>
        <w:t>to</w:t>
      </w:r>
      <w:r>
        <w:rPr>
          <w:spacing w:val="-1"/>
        </w:rPr>
        <w:t xml:space="preserve"> </w:t>
      </w:r>
      <w:r>
        <w:t>submit</w:t>
      </w:r>
      <w:r>
        <w:rPr>
          <w:spacing w:val="-1"/>
        </w:rPr>
        <w:t xml:space="preserve"> </w:t>
      </w:r>
      <w:r>
        <w:t>individual</w:t>
      </w:r>
      <w:r>
        <w:rPr>
          <w:spacing w:val="-2"/>
        </w:rPr>
        <w:t xml:space="preserve"> </w:t>
      </w:r>
      <w:r>
        <w:t>activities</w:t>
      </w:r>
      <w:r>
        <w:rPr>
          <w:spacing w:val="-2"/>
        </w:rPr>
        <w:t xml:space="preserve"> </w:t>
      </w:r>
      <w:r>
        <w:t>to</w:t>
      </w:r>
      <w:r>
        <w:rPr>
          <w:spacing w:val="-1"/>
        </w:rPr>
        <w:t xml:space="preserve"> </w:t>
      </w:r>
      <w:r>
        <w:t>ONA</w:t>
      </w:r>
      <w:r>
        <w:rPr>
          <w:spacing w:val="-1"/>
        </w:rPr>
        <w:t xml:space="preserve"> </w:t>
      </w:r>
      <w:r>
        <w:t>for</w:t>
      </w:r>
      <w:r>
        <w:rPr>
          <w:spacing w:val="-2"/>
        </w:rPr>
        <w:t xml:space="preserve"> </w:t>
      </w:r>
      <w:r>
        <w:t>approval but may not operate a provider unit. The organization whose Approved Provider status has been suspended and/or revoked may appeal the decision. Contact the Director of Continuing Education at ONA for a copy of the appeal process.</w:t>
      </w:r>
    </w:p>
    <w:p w:rsidR="00277D9A" w:rsidRDefault="00277D9A" w14:paraId="32FE6F67" w14:textId="77777777">
      <w:pPr>
        <w:pStyle w:val="BodyText"/>
      </w:pPr>
    </w:p>
    <w:p w:rsidR="00277D9A" w:rsidRDefault="00277D9A" w14:paraId="66047F68" w14:textId="77777777">
      <w:pPr>
        <w:pStyle w:val="BodyText"/>
        <w:spacing w:before="10"/>
        <w:rPr>
          <w:sz w:val="21"/>
        </w:rPr>
      </w:pPr>
    </w:p>
    <w:p w:rsidR="008E5F2B" w:rsidRDefault="008E5F2B" w14:paraId="18BCA63B" w14:textId="77777777">
      <w:pPr>
        <w:ind w:left="119"/>
        <w:rPr>
          <w:b/>
          <w:spacing w:val="-2"/>
        </w:rPr>
      </w:pPr>
    </w:p>
    <w:p w:rsidR="008E5F2B" w:rsidRDefault="008E5F2B" w14:paraId="3486ADA6" w14:textId="77777777">
      <w:pPr>
        <w:ind w:left="119"/>
        <w:rPr>
          <w:b/>
          <w:spacing w:val="-2"/>
        </w:rPr>
      </w:pPr>
    </w:p>
    <w:p w:rsidR="008E5F2B" w:rsidRDefault="008E5F2B" w14:paraId="4F192CC7" w14:textId="77777777">
      <w:pPr>
        <w:ind w:left="119"/>
        <w:rPr>
          <w:b/>
          <w:spacing w:val="-2"/>
        </w:rPr>
      </w:pPr>
    </w:p>
    <w:p w:rsidR="008E5F2B" w:rsidRDefault="008E5F2B" w14:paraId="546B05BD" w14:textId="77777777">
      <w:pPr>
        <w:ind w:left="119"/>
        <w:rPr>
          <w:b/>
          <w:spacing w:val="-2"/>
        </w:rPr>
      </w:pPr>
    </w:p>
    <w:p w:rsidR="008E5F2B" w:rsidRDefault="008E5F2B" w14:paraId="1A15D788" w14:textId="77777777">
      <w:pPr>
        <w:ind w:left="119"/>
        <w:rPr>
          <w:b/>
          <w:spacing w:val="-2"/>
        </w:rPr>
      </w:pPr>
    </w:p>
    <w:p w:rsidR="008E5F2B" w:rsidRDefault="008E5F2B" w14:paraId="628A6897" w14:textId="7C78CF6D">
      <w:pPr>
        <w:ind w:left="119"/>
        <w:rPr>
          <w:b/>
          <w:spacing w:val="-2"/>
        </w:rPr>
      </w:pPr>
    </w:p>
    <w:p w:rsidR="003E7664" w:rsidRDefault="003E7664" w14:paraId="41BA7385" w14:textId="28EE96F3">
      <w:pPr>
        <w:ind w:left="119"/>
        <w:rPr>
          <w:b/>
          <w:spacing w:val="-2"/>
        </w:rPr>
      </w:pPr>
    </w:p>
    <w:p w:rsidR="003E7664" w:rsidRDefault="003E7664" w14:paraId="6421B5C0" w14:textId="7C467FE8">
      <w:pPr>
        <w:ind w:left="119"/>
        <w:rPr>
          <w:b/>
          <w:spacing w:val="-2"/>
        </w:rPr>
      </w:pPr>
    </w:p>
    <w:p w:rsidR="003E7664" w:rsidRDefault="003E7664" w14:paraId="37A5DC78" w14:textId="77777777">
      <w:pPr>
        <w:ind w:left="119"/>
        <w:rPr>
          <w:b/>
          <w:spacing w:val="-2"/>
        </w:rPr>
      </w:pPr>
    </w:p>
    <w:p w:rsidR="008E5F2B" w:rsidRDefault="008E5F2B" w14:paraId="6554A1E3" w14:textId="77777777">
      <w:pPr>
        <w:ind w:left="119"/>
        <w:rPr>
          <w:b/>
          <w:spacing w:val="-2"/>
        </w:rPr>
      </w:pPr>
    </w:p>
    <w:p w:rsidR="008E5F2B" w:rsidRDefault="008E5F2B" w14:paraId="1DC95E51" w14:textId="77777777">
      <w:pPr>
        <w:ind w:left="119"/>
        <w:rPr>
          <w:b/>
          <w:spacing w:val="-2"/>
        </w:rPr>
      </w:pPr>
    </w:p>
    <w:p w:rsidR="00277D9A" w:rsidRDefault="00672FD8" w14:paraId="5598B370" w14:textId="7AD378AC">
      <w:pPr>
        <w:ind w:left="119"/>
        <w:rPr>
          <w:b/>
        </w:rPr>
      </w:pPr>
      <w:r>
        <w:rPr>
          <w:b/>
          <w:spacing w:val="-2"/>
        </w:rPr>
        <w:lastRenderedPageBreak/>
        <w:t>References:</w:t>
      </w:r>
    </w:p>
    <w:p w:rsidR="00277D9A" w:rsidRDefault="00277D9A" w14:paraId="0D50EF3A" w14:textId="77777777">
      <w:pPr>
        <w:pStyle w:val="BodyText"/>
        <w:spacing w:before="3"/>
      </w:pPr>
    </w:p>
    <w:p w:rsidR="00277D9A" w:rsidRDefault="00672FD8" w14:paraId="74F64D6C" w14:textId="77777777">
      <w:pPr>
        <w:pStyle w:val="BodyText"/>
        <w:ind w:left="120" w:hanging="1"/>
      </w:pPr>
      <w:r>
        <w:t>Dickerson,</w:t>
      </w:r>
      <w:r>
        <w:rPr>
          <w:spacing w:val="-5"/>
        </w:rPr>
        <w:t xml:space="preserve"> </w:t>
      </w:r>
      <w:r>
        <w:t>P.,</w:t>
      </w:r>
      <w:r>
        <w:rPr>
          <w:spacing w:val="-5"/>
        </w:rPr>
        <w:t xml:space="preserve"> </w:t>
      </w:r>
      <w:r>
        <w:t>ed.</w:t>
      </w:r>
      <w:r>
        <w:rPr>
          <w:spacing w:val="-3"/>
        </w:rPr>
        <w:t xml:space="preserve"> </w:t>
      </w:r>
      <w:r>
        <w:t>(2017).</w:t>
      </w:r>
      <w:r>
        <w:rPr>
          <w:spacing w:val="-6"/>
        </w:rPr>
        <w:t xml:space="preserve"> </w:t>
      </w:r>
      <w:r>
        <w:t>Core</w:t>
      </w:r>
      <w:r>
        <w:rPr>
          <w:spacing w:val="-2"/>
        </w:rPr>
        <w:t xml:space="preserve"> </w:t>
      </w:r>
      <w:r>
        <w:t>Curriculum</w:t>
      </w:r>
      <w:r>
        <w:rPr>
          <w:spacing w:val="-2"/>
        </w:rPr>
        <w:t xml:space="preserve"> </w:t>
      </w:r>
      <w:r>
        <w:t>for</w:t>
      </w:r>
      <w:r>
        <w:rPr>
          <w:spacing w:val="-3"/>
        </w:rPr>
        <w:t xml:space="preserve"> </w:t>
      </w:r>
      <w:r>
        <w:t>Nursing</w:t>
      </w:r>
      <w:r>
        <w:rPr>
          <w:spacing w:val="-6"/>
        </w:rPr>
        <w:t xml:space="preserve"> </w:t>
      </w:r>
      <w:r>
        <w:t>Professional</w:t>
      </w:r>
      <w:r>
        <w:rPr>
          <w:spacing w:val="-3"/>
        </w:rPr>
        <w:t xml:space="preserve"> </w:t>
      </w:r>
      <w:r>
        <w:t>Development,</w:t>
      </w:r>
      <w:r>
        <w:rPr>
          <w:spacing w:val="-5"/>
        </w:rPr>
        <w:t xml:space="preserve"> </w:t>
      </w:r>
      <w:r>
        <w:t>5</w:t>
      </w:r>
      <w:r>
        <w:rPr>
          <w:vertAlign w:val="superscript"/>
        </w:rPr>
        <w:t>th</w:t>
      </w:r>
      <w:r>
        <w:rPr>
          <w:spacing w:val="-2"/>
        </w:rPr>
        <w:t xml:space="preserve"> </w:t>
      </w:r>
      <w:r>
        <w:t>ed.</w:t>
      </w:r>
      <w:r>
        <w:rPr>
          <w:spacing w:val="-3"/>
        </w:rPr>
        <w:t xml:space="preserve"> </w:t>
      </w:r>
      <w:r>
        <w:t>Chicago: Association for Nursing Professional Development.</w:t>
      </w:r>
    </w:p>
    <w:p w:rsidR="00277D9A" w:rsidRDefault="00277D9A" w14:paraId="15D6EC49" w14:textId="77777777">
      <w:pPr>
        <w:pStyle w:val="BodyText"/>
        <w:spacing w:before="11"/>
        <w:rPr>
          <w:sz w:val="21"/>
        </w:rPr>
      </w:pPr>
    </w:p>
    <w:p w:rsidR="00277D9A" w:rsidRDefault="00672FD8" w14:paraId="71337785" w14:textId="77777777">
      <w:pPr>
        <w:pStyle w:val="BodyText"/>
        <w:ind w:left="119" w:right="200"/>
      </w:pPr>
      <w:r>
        <w:t>Harper,</w:t>
      </w:r>
      <w:r>
        <w:rPr>
          <w:spacing w:val="-2"/>
        </w:rPr>
        <w:t xml:space="preserve"> </w:t>
      </w:r>
      <w:r>
        <w:t>M.,</w:t>
      </w:r>
      <w:r>
        <w:rPr>
          <w:spacing w:val="-4"/>
        </w:rPr>
        <w:t xml:space="preserve"> </w:t>
      </w:r>
      <w:r>
        <w:t>&amp;</w:t>
      </w:r>
      <w:r>
        <w:rPr>
          <w:spacing w:val="-4"/>
        </w:rPr>
        <w:t xml:space="preserve"> </w:t>
      </w:r>
      <w:r>
        <w:t>Maloney,</w:t>
      </w:r>
      <w:r>
        <w:rPr>
          <w:spacing w:val="-4"/>
        </w:rPr>
        <w:t xml:space="preserve"> </w:t>
      </w:r>
      <w:r>
        <w:t>P.</w:t>
      </w:r>
      <w:r>
        <w:rPr>
          <w:spacing w:val="-5"/>
        </w:rPr>
        <w:t xml:space="preserve"> </w:t>
      </w:r>
      <w:r>
        <w:t>(2022).</w:t>
      </w:r>
      <w:r>
        <w:rPr>
          <w:spacing w:val="-2"/>
        </w:rPr>
        <w:t xml:space="preserve"> </w:t>
      </w:r>
      <w:r>
        <w:t>Nursing</w:t>
      </w:r>
      <w:r>
        <w:rPr>
          <w:spacing w:val="-5"/>
        </w:rPr>
        <w:t xml:space="preserve"> </w:t>
      </w:r>
      <w:r>
        <w:t>Professional</w:t>
      </w:r>
      <w:r>
        <w:rPr>
          <w:spacing w:val="-5"/>
        </w:rPr>
        <w:t xml:space="preserve"> </w:t>
      </w:r>
      <w:r>
        <w:t>Development</w:t>
      </w:r>
      <w:r>
        <w:rPr>
          <w:spacing w:val="-1"/>
        </w:rPr>
        <w:t xml:space="preserve"> </w:t>
      </w:r>
      <w:r>
        <w:t>Scope</w:t>
      </w:r>
      <w:r>
        <w:rPr>
          <w:spacing w:val="-4"/>
        </w:rPr>
        <w:t xml:space="preserve"> </w:t>
      </w:r>
      <w:r>
        <w:t>and</w:t>
      </w:r>
      <w:r>
        <w:rPr>
          <w:spacing w:val="-3"/>
        </w:rPr>
        <w:t xml:space="preserve"> </w:t>
      </w:r>
      <w:r>
        <w:t>Standards</w:t>
      </w:r>
      <w:r>
        <w:rPr>
          <w:spacing w:val="-2"/>
        </w:rPr>
        <w:t xml:space="preserve"> </w:t>
      </w:r>
      <w:r>
        <w:t>of</w:t>
      </w:r>
      <w:r>
        <w:rPr>
          <w:spacing w:val="-4"/>
        </w:rPr>
        <w:t xml:space="preserve"> </w:t>
      </w:r>
      <w:r>
        <w:t>Practice, 4th ed. Chicago: Association for Nursing Professional Development.</w:t>
      </w:r>
    </w:p>
    <w:p w:rsidR="00240B38" w:rsidRDefault="00240B38" w14:paraId="51BF26E5" w14:textId="77777777"/>
    <w:p w:rsidR="00277D9A" w:rsidP="003E7664" w:rsidRDefault="00240B38" w14:paraId="4D962173" w14:textId="33A6C38F">
      <w:pPr>
        <w:ind w:left="119"/>
      </w:pPr>
      <w:r>
        <w:t xml:space="preserve">Ohio Administrative Code. Chapter 4723-14. </w:t>
      </w:r>
      <w:r w:rsidRPr="00240B38">
        <w:t>https://codes.ohio.gov/ohio-administrative-code/chapter-4723-14</w:t>
      </w:r>
    </w:p>
    <w:p w:rsidR="00277D9A" w:rsidRDefault="00277D9A" w14:paraId="138E1757" w14:textId="77777777">
      <w:pPr>
        <w:pStyle w:val="BodyText"/>
      </w:pPr>
    </w:p>
    <w:p w:rsidR="00277D9A" w:rsidRDefault="00277D9A" w14:paraId="4D2220EC" w14:textId="77777777">
      <w:pPr>
        <w:pStyle w:val="BodyText"/>
      </w:pPr>
    </w:p>
    <w:p w:rsidR="00277D9A" w:rsidRDefault="00672FD8" w14:paraId="552413F0" w14:textId="10AF14F8">
      <w:pPr>
        <w:pStyle w:val="BodyText"/>
        <w:spacing w:before="7"/>
        <w:rPr>
          <w:sz w:val="28"/>
        </w:rPr>
      </w:pPr>
      <w:r>
        <w:rPr>
          <w:noProof/>
        </w:rPr>
        <mc:AlternateContent>
          <mc:Choice Requires="wps">
            <w:drawing>
              <wp:anchor distT="0" distB="0" distL="0" distR="0" simplePos="0" relativeHeight="251657728" behindDoc="1" locked="0" layoutInCell="1" allowOverlap="1" wp14:anchorId="4937D3F4" wp14:editId="52473452">
                <wp:simplePos x="0" y="0"/>
                <wp:positionH relativeFrom="page">
                  <wp:posOffset>990600</wp:posOffset>
                </wp:positionH>
                <wp:positionV relativeFrom="paragraph">
                  <wp:posOffset>241935</wp:posOffset>
                </wp:positionV>
                <wp:extent cx="5417820" cy="52070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240B38" w:rsidR="00277D9A" w:rsidRDefault="00672FD8" w14:paraId="4C0163EB" w14:textId="77777777">
                            <w:pPr>
                              <w:tabs>
                                <w:tab w:val="left" w:pos="2284"/>
                                <w:tab w:val="left" w:pos="8402"/>
                              </w:tabs>
                              <w:spacing w:before="70"/>
                              <w:ind w:left="114"/>
                              <w:rPr>
                                <w:rFonts w:ascii="Lucida Calligraphy"/>
                                <w:iCs/>
                                <w:sz w:val="36"/>
                              </w:rPr>
                            </w:pPr>
                            <w:r>
                              <w:rPr>
                                <w:rFonts w:ascii="Lucida Calligraphy"/>
                                <w:i/>
                                <w:color w:val="000000"/>
                                <w:sz w:val="36"/>
                                <w:shd w:val="clear" w:color="auto" w:fill="DBE4F0"/>
                              </w:rPr>
                              <w:tab/>
                            </w:r>
                            <w:r w:rsidRPr="00240B38">
                              <w:rPr>
                                <w:rFonts w:ascii="Lucida Calligraphy"/>
                                <w:iCs/>
                                <w:color w:val="000000"/>
                                <w:sz w:val="36"/>
                                <w:shd w:val="clear" w:color="auto" w:fill="DBE4F0"/>
                              </w:rPr>
                              <w:t>Contact</w:t>
                            </w:r>
                            <w:r w:rsidRPr="00240B38">
                              <w:rPr>
                                <w:rFonts w:ascii="Lucida Calligraphy"/>
                                <w:iCs/>
                                <w:color w:val="000000"/>
                                <w:spacing w:val="-3"/>
                                <w:sz w:val="36"/>
                                <w:shd w:val="clear" w:color="auto" w:fill="DBE4F0"/>
                              </w:rPr>
                              <w:t xml:space="preserve"> </w:t>
                            </w:r>
                            <w:r w:rsidRPr="00240B38">
                              <w:rPr>
                                <w:rFonts w:ascii="Lucida Calligraphy"/>
                                <w:iCs/>
                                <w:color w:val="000000"/>
                                <w:spacing w:val="-2"/>
                                <w:sz w:val="36"/>
                                <w:shd w:val="clear" w:color="auto" w:fill="DBE4F0"/>
                              </w:rPr>
                              <w:t>Information</w:t>
                            </w:r>
                            <w:r w:rsidRPr="00240B38">
                              <w:rPr>
                                <w:rFonts w:ascii="Lucida Calligraphy"/>
                                <w:iCs/>
                                <w:color w:val="000000"/>
                                <w:sz w:val="36"/>
                                <w:shd w:val="clear" w:color="auto" w:fill="DBE4F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CC7F1AB">
              <v:shapetype id="_x0000_t202" coordsize="21600,21600" o:spt="202" path="m,l,21600r21600,l21600,xe" w14:anchorId="4937D3F4">
                <v:stroke joinstyle="miter"/>
                <v:path gradientshapeok="t" o:connecttype="rect"/>
              </v:shapetype>
              <v:shape id="docshape5" style="position:absolute;margin-left:78pt;margin-top:19.05pt;width:426.6pt;height:4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">
                <v:textbox inset="0,0,0,0">
                  <w:txbxContent>
                    <w:p w:rsidRPr="00240B38" w:rsidR="00277D9A" w:rsidRDefault="00672FD8" w14:paraId="4BBB5A41" w14:textId="77777777">
                      <w:pPr>
                        <w:tabs>
                          <w:tab w:val="left" w:pos="2284"/>
                          <w:tab w:val="left" w:pos="8402"/>
                        </w:tabs>
                        <w:spacing w:before="70"/>
                        <w:ind w:left="114"/>
                        <w:rPr>
                          <w:rFonts w:ascii="Lucida Calligraphy"/>
                          <w:iCs/>
                          <w:sz w:val="36"/>
                        </w:rPr>
                      </w:pPr>
                      <w:r>
                        <w:rPr>
                          <w:rFonts w:ascii="Lucida Calligraphy"/>
                          <w:i/>
                          <w:color w:val="000000"/>
                          <w:sz w:val="36"/>
                          <w:shd w:val="clear" w:color="auto" w:fill="DBE4F0"/>
                        </w:rPr>
                        <w:tab/>
                      </w:r>
                      <w:r w:rsidRPr="00240B38">
                        <w:rPr>
                          <w:rFonts w:ascii="Lucida Calligraphy"/>
                          <w:iCs/>
                          <w:color w:val="000000"/>
                          <w:sz w:val="36"/>
                          <w:shd w:val="clear" w:color="auto" w:fill="DBE4F0"/>
                        </w:rPr>
                        <w:t>Contact</w:t>
                      </w:r>
                      <w:r w:rsidRPr="00240B38">
                        <w:rPr>
                          <w:rFonts w:ascii="Lucida Calligraphy"/>
                          <w:iCs/>
                          <w:color w:val="000000"/>
                          <w:spacing w:val="-3"/>
                          <w:sz w:val="36"/>
                          <w:shd w:val="clear" w:color="auto" w:fill="DBE4F0"/>
                        </w:rPr>
                        <w:t xml:space="preserve"> </w:t>
                      </w:r>
                      <w:r w:rsidRPr="00240B38">
                        <w:rPr>
                          <w:rFonts w:ascii="Lucida Calligraphy"/>
                          <w:iCs/>
                          <w:color w:val="000000"/>
                          <w:spacing w:val="-2"/>
                          <w:sz w:val="36"/>
                          <w:shd w:val="clear" w:color="auto" w:fill="DBE4F0"/>
                        </w:rPr>
                        <w:t>Information</w:t>
                      </w:r>
                      <w:r w:rsidRPr="00240B38">
                        <w:rPr>
                          <w:rFonts w:ascii="Lucida Calligraphy"/>
                          <w:iCs/>
                          <w:color w:val="000000"/>
                          <w:sz w:val="36"/>
                          <w:shd w:val="clear" w:color="auto" w:fill="DBE4F0"/>
                        </w:rPr>
                        <w:tab/>
                      </w:r>
                    </w:p>
                  </w:txbxContent>
                </v:textbox>
                <w10:wrap type="topAndBottom" anchorx="page"/>
              </v:shape>
            </w:pict>
          </mc:Fallback>
        </mc:AlternateContent>
      </w:r>
    </w:p>
    <w:p w:rsidR="00277D9A" w:rsidP="00B1587F" w:rsidRDefault="00240B38" w14:paraId="641DB062" w14:textId="5120FC78">
      <w:pPr>
        <w:tabs>
          <w:tab w:val="left" w:pos="5650"/>
        </w:tabs>
        <w:spacing w:before="142"/>
        <w:ind w:left="316"/>
        <w:rPr>
          <w:sz w:val="24"/>
        </w:rPr>
      </w:pPr>
      <w:r>
        <w:rPr>
          <w:sz w:val="24"/>
        </w:rPr>
        <w:t xml:space="preserve">Brittany Turner, MSN, RN, </w:t>
      </w:r>
      <w:proofErr w:type="spellStart"/>
      <w:r>
        <w:rPr>
          <w:sz w:val="24"/>
        </w:rPr>
        <w:t>CNEcl</w:t>
      </w:r>
      <w:proofErr w:type="spellEnd"/>
      <w:r>
        <w:rPr>
          <w:sz w:val="24"/>
        </w:rPr>
        <w:t>, NPD-BD</w:t>
      </w:r>
      <w:r w:rsidR="00B1587F">
        <w:rPr>
          <w:sz w:val="24"/>
        </w:rPr>
        <w:tab/>
      </w:r>
    </w:p>
    <w:p w:rsidR="00277D9A" w:rsidP="003E7664" w:rsidRDefault="00240B38" w14:paraId="62048367" w14:textId="061E3D44">
      <w:pPr>
        <w:ind w:left="316" w:right="5318"/>
        <w:rPr>
          <w:color w:val="0000FF"/>
          <w:spacing w:val="-2"/>
          <w:sz w:val="24"/>
          <w:u w:val="single" w:color="0000FF"/>
        </w:rPr>
      </w:pPr>
      <w:r>
        <w:rPr>
          <w:sz w:val="24"/>
        </w:rPr>
        <w:t xml:space="preserve">Interim Director of Continuing </w:t>
      </w:r>
      <w:r w:rsidR="00B1587F">
        <w:rPr>
          <w:sz w:val="24"/>
        </w:rPr>
        <w:t>E</w:t>
      </w:r>
      <w:r>
        <w:rPr>
          <w:sz w:val="24"/>
        </w:rPr>
        <w:t>ducation</w:t>
      </w:r>
    </w:p>
    <w:p w:rsidR="00240B38" w:rsidP="00240B38" w:rsidRDefault="00240B38" w14:paraId="0044D541" w14:textId="1E35ABA3">
      <w:pPr>
        <w:ind w:left="316" w:right="5318"/>
        <w:rPr>
          <w:sz w:val="24"/>
        </w:rPr>
      </w:pPr>
      <w:r>
        <w:rPr>
          <w:color w:val="0000FF"/>
          <w:spacing w:val="-2"/>
          <w:sz w:val="24"/>
          <w:u w:val="single" w:color="0000FF"/>
        </w:rPr>
        <w:t>Bturner@ohnurses.org</w:t>
      </w:r>
    </w:p>
    <w:p w:rsidR="00277D9A" w:rsidRDefault="00277D9A" w14:paraId="62320485" w14:textId="77777777">
      <w:pPr>
        <w:pStyle w:val="BodyText"/>
        <w:spacing w:before="8"/>
        <w:rPr>
          <w:sz w:val="19"/>
        </w:rPr>
      </w:pPr>
    </w:p>
    <w:p w:rsidR="00277D9A" w:rsidRDefault="00277D9A" w14:paraId="59EC8DC6" w14:textId="77777777">
      <w:pPr>
        <w:pStyle w:val="BodyText"/>
        <w:rPr>
          <w:sz w:val="20"/>
        </w:rPr>
      </w:pPr>
    </w:p>
    <w:p w:rsidR="00277D9A" w:rsidRDefault="00672FD8" w14:paraId="6307CF07" w14:textId="77777777">
      <w:pPr>
        <w:ind w:left="300"/>
        <w:rPr>
          <w:sz w:val="24"/>
        </w:rPr>
      </w:pPr>
      <w:r>
        <w:rPr>
          <w:sz w:val="24"/>
        </w:rPr>
        <w:t>Sandy</w:t>
      </w:r>
      <w:r>
        <w:rPr>
          <w:spacing w:val="2"/>
          <w:sz w:val="24"/>
        </w:rPr>
        <w:t xml:space="preserve"> </w:t>
      </w:r>
      <w:r>
        <w:rPr>
          <w:spacing w:val="-2"/>
          <w:sz w:val="24"/>
        </w:rPr>
        <w:t>Swearingen</w:t>
      </w:r>
    </w:p>
    <w:p w:rsidR="00277D9A" w:rsidRDefault="00672FD8" w14:paraId="3D9E212D" w14:textId="77777777">
      <w:pPr>
        <w:ind w:left="300" w:right="3628"/>
        <w:rPr>
          <w:sz w:val="24"/>
        </w:rPr>
      </w:pPr>
      <w:r>
        <w:rPr>
          <w:sz w:val="24"/>
        </w:rPr>
        <w:t>Continuing</w:t>
      </w:r>
      <w:r>
        <w:rPr>
          <w:spacing w:val="-14"/>
          <w:sz w:val="24"/>
        </w:rPr>
        <w:t xml:space="preserve"> </w:t>
      </w:r>
      <w:r>
        <w:rPr>
          <w:sz w:val="24"/>
        </w:rPr>
        <w:t>Education</w:t>
      </w:r>
      <w:r>
        <w:rPr>
          <w:spacing w:val="-14"/>
          <w:sz w:val="24"/>
        </w:rPr>
        <w:t xml:space="preserve"> </w:t>
      </w:r>
      <w:r>
        <w:rPr>
          <w:sz w:val="24"/>
        </w:rPr>
        <w:t xml:space="preserve">Specialist </w:t>
      </w:r>
      <w:hyperlink r:id="rId18">
        <w:r>
          <w:rPr>
            <w:color w:val="0000FF"/>
            <w:spacing w:val="-2"/>
            <w:sz w:val="24"/>
            <w:u w:val="single" w:color="0000FF"/>
          </w:rPr>
          <w:t>sswearingen@ohnurses.org</w:t>
        </w:r>
      </w:hyperlink>
    </w:p>
    <w:p w:rsidR="00277D9A" w:rsidRDefault="00277D9A" w14:paraId="766B88D2" w14:textId="77777777">
      <w:pPr>
        <w:pStyle w:val="BodyText"/>
        <w:spacing w:before="9"/>
        <w:rPr>
          <w:sz w:val="19"/>
        </w:rPr>
      </w:pPr>
    </w:p>
    <w:p w:rsidR="00277D9A" w:rsidRDefault="00277D9A" w14:paraId="166CD973" w14:textId="0C064C22">
      <w:pPr>
        <w:spacing w:before="52"/>
        <w:ind w:left="300"/>
        <w:rPr>
          <w:sz w:val="24"/>
        </w:rPr>
      </w:pPr>
    </w:p>
    <w:sectPr w:rsidR="00277D9A">
      <w:pgSz w:w="12240" w:h="15840" w:orient="portrait"/>
      <w:pgMar w:top="1440" w:right="1440" w:bottom="1440" w:left="1440" w:header="1183" w:footer="1012"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3F3E" w:rsidRDefault="00123F3E" w14:paraId="74EF9556" w14:textId="77777777">
      <w:r>
        <w:separator/>
      </w:r>
    </w:p>
  </w:endnote>
  <w:endnote w:type="continuationSeparator" w:id="0">
    <w:p w:rsidR="00123F3E" w:rsidRDefault="00123F3E" w14:paraId="2523D4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77D9A" w:rsidRDefault="00672FD8" w14:paraId="462CACF8" w14:textId="50E8753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F42A23" wp14:editId="24DD17D8">
              <wp:simplePos x="0" y="0"/>
              <wp:positionH relativeFrom="page">
                <wp:posOffset>901700</wp:posOffset>
              </wp:positionH>
              <wp:positionV relativeFrom="page">
                <wp:posOffset>9276080</wp:posOffset>
              </wp:positionV>
              <wp:extent cx="5941060" cy="50736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E5F2B" w:rsidR="008E5F2B" w:rsidP="008E5F2B" w:rsidRDefault="008E5F2B" w14:paraId="1BDA8902" w14:textId="77777777">
                          <w:pPr>
                            <w:jc w:val="center"/>
                            <w:rPr>
                              <w:sz w:val="20"/>
                              <w:szCs w:val="20"/>
                            </w:rPr>
                          </w:pPr>
                          <w:r w:rsidRPr="008E5F2B">
                            <w:rPr>
                              <w:sz w:val="20"/>
                              <w:szCs w:val="20"/>
                            </w:rPr>
                            <w:t>The Ohio Nurses Association is an Ohio Board of Nursing approver of continuing education. (OBN-001-91)</w:t>
                          </w:r>
                        </w:p>
                        <w:p w:rsidRPr="008E5F2B" w:rsidR="00277D9A" w:rsidRDefault="008E5F2B" w14:paraId="7DA233BE" w14:textId="71906B93">
                          <w:pPr>
                            <w:ind w:left="4225"/>
                            <w:rPr>
                              <w:i/>
                              <w:sz w:val="20"/>
                              <w:szCs w:val="20"/>
                            </w:rPr>
                          </w:pPr>
                          <w:r w:rsidRPr="008E5F2B">
                            <w:rPr>
                              <w:i/>
                              <w:spacing w:val="-2"/>
                              <w:sz w:val="20"/>
                              <w:szCs w:val="20"/>
                            </w:rPr>
                            <w:t>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FDC6E8D">
            <v:shapetype id="_x0000_t202" coordsize="21600,21600" o:spt="202" path="m,l,21600r21600,l21600,xe" w14:anchorId="62F42A23">
              <v:stroke joinstyle="miter"/>
              <v:path gradientshapeok="t" o:connecttype="rect"/>
            </v:shapetype>
            <v:shape id="docshape3" style="position:absolute;margin-left:71pt;margin-top:730.4pt;width:467.8pt;height:3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">
              <v:textbox inset="0,0,0,0">
                <w:txbxContent>
                  <w:p w:rsidRPr="008E5F2B" w:rsidR="008E5F2B" w:rsidP="008E5F2B" w:rsidRDefault="008E5F2B" w14:paraId="6C6F268C" w14:textId="77777777">
                    <w:pPr>
                      <w:jc w:val="center"/>
                      <w:rPr>
                        <w:sz w:val="20"/>
                        <w:szCs w:val="20"/>
                      </w:rPr>
                    </w:pPr>
                    <w:r w:rsidRPr="008E5F2B">
                      <w:rPr>
                        <w:sz w:val="20"/>
                        <w:szCs w:val="20"/>
                      </w:rPr>
                      <w:t>The Ohio Nurses Association is an Ohio Board of Nursing approver of continuing education. (OBN-001-91)</w:t>
                    </w:r>
                  </w:p>
                  <w:p w:rsidRPr="008E5F2B" w:rsidR="00277D9A" w:rsidRDefault="008E5F2B" w14:paraId="38A258F1" w14:textId="71906B93">
                    <w:pPr>
                      <w:ind w:left="4225"/>
                      <w:rPr>
                        <w:i/>
                        <w:sz w:val="20"/>
                        <w:szCs w:val="20"/>
                      </w:rPr>
                    </w:pPr>
                    <w:r w:rsidRPr="008E5F2B">
                      <w:rPr>
                        <w:i/>
                        <w:spacing w:val="-2"/>
                        <w:sz w:val="20"/>
                        <w:szCs w:val="20"/>
                      </w:rPr>
                      <w:t>12/2022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3F3E" w:rsidRDefault="00123F3E" w14:paraId="6ACF67DE" w14:textId="77777777">
      <w:r>
        <w:separator/>
      </w:r>
    </w:p>
  </w:footnote>
  <w:footnote w:type="continuationSeparator" w:id="0">
    <w:p w:rsidR="00123F3E" w:rsidRDefault="00123F3E" w14:paraId="2D1C99C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F2B" w:rsidP="008E5F2B" w:rsidRDefault="008E5F2B" w14:paraId="0811ADBF" w14:textId="40349A97">
    <w:pPr>
      <w:spacing w:before="5" w:line="276" w:lineRule="auto"/>
      <w:ind w:left="732" w:hanging="713"/>
      <w:jc w:val="center"/>
      <w:rPr>
        <w:rFonts w:ascii="Times New Roman"/>
        <w:sz w:val="24"/>
      </w:rPr>
    </w:pPr>
    <w:r>
      <w:rPr>
        <w:rFonts w:ascii="Times New Roman"/>
        <w:sz w:val="24"/>
      </w:rPr>
      <w:t>ONA</w:t>
    </w:r>
    <w:r>
      <w:rPr>
        <w:rFonts w:ascii="Times New Roman"/>
        <w:spacing w:val="-5"/>
        <w:sz w:val="24"/>
      </w:rPr>
      <w:t xml:space="preserve"> </w:t>
    </w:r>
    <w:r>
      <w:rPr>
        <w:rFonts w:ascii="Times New Roman"/>
        <w:sz w:val="24"/>
      </w:rPr>
      <w:t>Instructions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Process</w:t>
    </w:r>
    <w:r>
      <w:rPr>
        <w:rFonts w:ascii="Times New Roman"/>
        <w:spacing w:val="-6"/>
        <w:sz w:val="24"/>
      </w:rPr>
      <w:t xml:space="preserve"> </w:t>
    </w:r>
    <w:r>
      <w:rPr>
        <w:rFonts w:ascii="Times New Roman"/>
        <w:sz w:val="24"/>
      </w:rPr>
      <w:t>Steps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Approved</w:t>
    </w:r>
    <w:r>
      <w:rPr>
        <w:rFonts w:ascii="Times New Roman"/>
        <w:spacing w:val="-6"/>
        <w:sz w:val="24"/>
      </w:rPr>
      <w:t xml:space="preserve"> </w:t>
    </w:r>
    <w:r>
      <w:rPr>
        <w:rFonts w:ascii="Times New Roman"/>
        <w:sz w:val="24"/>
      </w:rPr>
      <w:t>Providers</w:t>
    </w:r>
  </w:p>
  <w:p w:rsidR="008E5F2B" w:rsidRDefault="00000000" w14:paraId="67E88E17" w14:textId="183017E7">
    <w:pPr>
      <w:pStyle w:val="Header"/>
      <w:jc w:val="right"/>
    </w:pPr>
    <w:sdt>
      <w:sdtPr>
        <w:id w:val="-109130855"/>
        <w:docPartObj>
          <w:docPartGallery w:val="Page Numbers (Top of Page)"/>
          <w:docPartUnique/>
        </w:docPartObj>
      </w:sdtPr>
      <w:sdtEndPr>
        <w:rPr>
          <w:noProof/>
        </w:rPr>
      </w:sdtEndPr>
      <w:sdtContent>
        <w:r w:rsidR="008E5F2B">
          <w:fldChar w:fldCharType="begin"/>
        </w:r>
        <w:r w:rsidR="008E5F2B">
          <w:instrText xml:space="preserve"> PAGE   \* MERGEFORMAT </w:instrText>
        </w:r>
        <w:r w:rsidR="008E5F2B">
          <w:fldChar w:fldCharType="separate"/>
        </w:r>
        <w:r w:rsidR="008E5F2B">
          <w:rPr>
            <w:noProof/>
          </w:rPr>
          <w:t>2</w:t>
        </w:r>
        <w:r w:rsidR="008E5F2B">
          <w:rPr>
            <w:noProof/>
          </w:rPr>
          <w:fldChar w:fldCharType="end"/>
        </w:r>
      </w:sdtContent>
    </w:sdt>
  </w:p>
  <w:p w:rsidR="00277D9A" w:rsidP="008E5F2B" w:rsidRDefault="00277D9A" w14:paraId="10BB95B9" w14:textId="010CECE4">
    <w:pPr>
      <w:pStyle w:val="BodyTex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335"/>
    <w:multiLevelType w:val="hybridMultilevel"/>
    <w:tmpl w:val="20000374"/>
    <w:lvl w:ilvl="0" w:tplc="B38A2D78">
      <w:start w:val="1"/>
      <w:numFmt w:val="decimal"/>
      <w:lvlText w:val="%1."/>
      <w:lvlJc w:val="left"/>
      <w:pPr>
        <w:ind w:left="839" w:hanging="361"/>
      </w:pPr>
      <w:rPr>
        <w:rFonts w:hint="default" w:ascii="Calibri" w:hAnsi="Calibri" w:eastAsia="Calibri" w:cs="Calibri"/>
        <w:b w:val="0"/>
        <w:bCs w:val="0"/>
        <w:i w:val="0"/>
        <w:iCs w:val="0"/>
        <w:w w:val="100"/>
        <w:sz w:val="22"/>
        <w:szCs w:val="22"/>
        <w:lang w:val="en-US" w:eastAsia="en-US" w:bidi="ar-SA"/>
      </w:rPr>
    </w:lvl>
    <w:lvl w:ilvl="1" w:tplc="9A121D44">
      <w:start w:val="1"/>
      <w:numFmt w:val="lowerLetter"/>
      <w:lvlText w:val="%2."/>
      <w:lvlJc w:val="left"/>
      <w:pPr>
        <w:ind w:left="1558" w:hanging="360"/>
      </w:pPr>
      <w:rPr>
        <w:rFonts w:hint="default" w:ascii="Calibri" w:hAnsi="Calibri" w:eastAsia="Calibri" w:cs="Calibri"/>
        <w:b w:val="0"/>
        <w:bCs w:val="0"/>
        <w:i w:val="0"/>
        <w:iCs w:val="0"/>
        <w:spacing w:val="-1"/>
        <w:w w:val="100"/>
        <w:sz w:val="22"/>
        <w:szCs w:val="22"/>
        <w:lang w:val="en-US" w:eastAsia="en-US" w:bidi="ar-SA"/>
      </w:rPr>
    </w:lvl>
    <w:lvl w:ilvl="2" w:tplc="4498EE1A">
      <w:numFmt w:val="bullet"/>
      <w:lvlText w:val="•"/>
      <w:lvlJc w:val="left"/>
      <w:pPr>
        <w:ind w:left="2453" w:hanging="360"/>
      </w:pPr>
      <w:rPr>
        <w:rFonts w:hint="default"/>
        <w:lang w:val="en-US" w:eastAsia="en-US" w:bidi="ar-SA"/>
      </w:rPr>
    </w:lvl>
    <w:lvl w:ilvl="3" w:tplc="06068D54">
      <w:numFmt w:val="bullet"/>
      <w:lvlText w:val="•"/>
      <w:lvlJc w:val="left"/>
      <w:pPr>
        <w:ind w:left="3346" w:hanging="360"/>
      </w:pPr>
      <w:rPr>
        <w:rFonts w:hint="default"/>
        <w:lang w:val="en-US" w:eastAsia="en-US" w:bidi="ar-SA"/>
      </w:rPr>
    </w:lvl>
    <w:lvl w:ilvl="4" w:tplc="77F8FED0">
      <w:numFmt w:val="bullet"/>
      <w:lvlText w:val="•"/>
      <w:lvlJc w:val="left"/>
      <w:pPr>
        <w:ind w:left="4240" w:hanging="360"/>
      </w:pPr>
      <w:rPr>
        <w:rFonts w:hint="default"/>
        <w:lang w:val="en-US" w:eastAsia="en-US" w:bidi="ar-SA"/>
      </w:rPr>
    </w:lvl>
    <w:lvl w:ilvl="5" w:tplc="1662369E">
      <w:numFmt w:val="bullet"/>
      <w:lvlText w:val="•"/>
      <w:lvlJc w:val="left"/>
      <w:pPr>
        <w:ind w:left="5133" w:hanging="360"/>
      </w:pPr>
      <w:rPr>
        <w:rFonts w:hint="default"/>
        <w:lang w:val="en-US" w:eastAsia="en-US" w:bidi="ar-SA"/>
      </w:rPr>
    </w:lvl>
    <w:lvl w:ilvl="6" w:tplc="DCF66482">
      <w:numFmt w:val="bullet"/>
      <w:lvlText w:val="•"/>
      <w:lvlJc w:val="left"/>
      <w:pPr>
        <w:ind w:left="6026" w:hanging="360"/>
      </w:pPr>
      <w:rPr>
        <w:rFonts w:hint="default"/>
        <w:lang w:val="en-US" w:eastAsia="en-US" w:bidi="ar-SA"/>
      </w:rPr>
    </w:lvl>
    <w:lvl w:ilvl="7" w:tplc="2ABE3BD8">
      <w:numFmt w:val="bullet"/>
      <w:lvlText w:val="•"/>
      <w:lvlJc w:val="left"/>
      <w:pPr>
        <w:ind w:left="6920" w:hanging="360"/>
      </w:pPr>
      <w:rPr>
        <w:rFonts w:hint="default"/>
        <w:lang w:val="en-US" w:eastAsia="en-US" w:bidi="ar-SA"/>
      </w:rPr>
    </w:lvl>
    <w:lvl w:ilvl="8" w:tplc="5B0E9F70">
      <w:numFmt w:val="bullet"/>
      <w:lvlText w:val="•"/>
      <w:lvlJc w:val="left"/>
      <w:pPr>
        <w:ind w:left="7813" w:hanging="360"/>
      </w:pPr>
      <w:rPr>
        <w:rFonts w:hint="default"/>
        <w:lang w:val="en-US" w:eastAsia="en-US" w:bidi="ar-SA"/>
      </w:rPr>
    </w:lvl>
  </w:abstractNum>
  <w:abstractNum w:abstractNumId="1" w15:restartNumberingAfterBreak="0">
    <w:nsid w:val="0CF07BC7"/>
    <w:multiLevelType w:val="hybridMultilevel"/>
    <w:tmpl w:val="9D54261A"/>
    <w:lvl w:ilvl="0" w:tplc="F586C990">
      <w:start w:val="1"/>
      <w:numFmt w:val="decimal"/>
      <w:lvlText w:val="%1."/>
      <w:lvlJc w:val="left"/>
      <w:pPr>
        <w:ind w:left="840" w:hanging="361"/>
      </w:pPr>
      <w:rPr>
        <w:rFonts w:hint="default" w:ascii="Calibri" w:hAnsi="Calibri" w:eastAsia="Calibri" w:cs="Calibri"/>
        <w:b w:val="0"/>
        <w:bCs w:val="0"/>
        <w:i w:val="0"/>
        <w:iCs w:val="0"/>
        <w:w w:val="100"/>
        <w:sz w:val="22"/>
        <w:szCs w:val="22"/>
        <w:lang w:val="en-US" w:eastAsia="en-US" w:bidi="ar-SA"/>
      </w:rPr>
    </w:lvl>
    <w:lvl w:ilvl="1" w:tplc="18DE6762">
      <w:numFmt w:val="bullet"/>
      <w:lvlText w:val="•"/>
      <w:lvlJc w:val="left"/>
      <w:pPr>
        <w:ind w:left="1716" w:hanging="361"/>
      </w:pPr>
      <w:rPr>
        <w:rFonts w:hint="default"/>
        <w:lang w:val="en-US" w:eastAsia="en-US" w:bidi="ar-SA"/>
      </w:rPr>
    </w:lvl>
    <w:lvl w:ilvl="2" w:tplc="B9DCDD22">
      <w:numFmt w:val="bullet"/>
      <w:lvlText w:val="•"/>
      <w:lvlJc w:val="left"/>
      <w:pPr>
        <w:ind w:left="2592" w:hanging="361"/>
      </w:pPr>
      <w:rPr>
        <w:rFonts w:hint="default"/>
        <w:lang w:val="en-US" w:eastAsia="en-US" w:bidi="ar-SA"/>
      </w:rPr>
    </w:lvl>
    <w:lvl w:ilvl="3" w:tplc="0824C7EA">
      <w:numFmt w:val="bullet"/>
      <w:lvlText w:val="•"/>
      <w:lvlJc w:val="left"/>
      <w:pPr>
        <w:ind w:left="3468" w:hanging="361"/>
      </w:pPr>
      <w:rPr>
        <w:rFonts w:hint="default"/>
        <w:lang w:val="en-US" w:eastAsia="en-US" w:bidi="ar-SA"/>
      </w:rPr>
    </w:lvl>
    <w:lvl w:ilvl="4" w:tplc="09D20F3E">
      <w:numFmt w:val="bullet"/>
      <w:lvlText w:val="•"/>
      <w:lvlJc w:val="left"/>
      <w:pPr>
        <w:ind w:left="4344" w:hanging="361"/>
      </w:pPr>
      <w:rPr>
        <w:rFonts w:hint="default"/>
        <w:lang w:val="en-US" w:eastAsia="en-US" w:bidi="ar-SA"/>
      </w:rPr>
    </w:lvl>
    <w:lvl w:ilvl="5" w:tplc="3B5C8784">
      <w:numFmt w:val="bullet"/>
      <w:lvlText w:val="•"/>
      <w:lvlJc w:val="left"/>
      <w:pPr>
        <w:ind w:left="5220" w:hanging="361"/>
      </w:pPr>
      <w:rPr>
        <w:rFonts w:hint="default"/>
        <w:lang w:val="en-US" w:eastAsia="en-US" w:bidi="ar-SA"/>
      </w:rPr>
    </w:lvl>
    <w:lvl w:ilvl="6" w:tplc="5C6AAD28">
      <w:numFmt w:val="bullet"/>
      <w:lvlText w:val="•"/>
      <w:lvlJc w:val="left"/>
      <w:pPr>
        <w:ind w:left="6096" w:hanging="361"/>
      </w:pPr>
      <w:rPr>
        <w:rFonts w:hint="default"/>
        <w:lang w:val="en-US" w:eastAsia="en-US" w:bidi="ar-SA"/>
      </w:rPr>
    </w:lvl>
    <w:lvl w:ilvl="7" w:tplc="6A20B304">
      <w:numFmt w:val="bullet"/>
      <w:lvlText w:val="•"/>
      <w:lvlJc w:val="left"/>
      <w:pPr>
        <w:ind w:left="6972" w:hanging="361"/>
      </w:pPr>
      <w:rPr>
        <w:rFonts w:hint="default"/>
        <w:lang w:val="en-US" w:eastAsia="en-US" w:bidi="ar-SA"/>
      </w:rPr>
    </w:lvl>
    <w:lvl w:ilvl="8" w:tplc="2C20498A">
      <w:numFmt w:val="bullet"/>
      <w:lvlText w:val="•"/>
      <w:lvlJc w:val="left"/>
      <w:pPr>
        <w:ind w:left="7848" w:hanging="361"/>
      </w:pPr>
      <w:rPr>
        <w:rFonts w:hint="default"/>
        <w:lang w:val="en-US" w:eastAsia="en-US" w:bidi="ar-SA"/>
      </w:rPr>
    </w:lvl>
  </w:abstractNum>
  <w:abstractNum w:abstractNumId="2" w15:restartNumberingAfterBreak="0">
    <w:nsid w:val="12795AAD"/>
    <w:multiLevelType w:val="hybridMultilevel"/>
    <w:tmpl w:val="B540D1C8"/>
    <w:lvl w:ilvl="0" w:tplc="653053A4">
      <w:start w:val="1"/>
      <w:numFmt w:val="lowerLetter"/>
      <w:lvlText w:val="%1."/>
      <w:lvlJc w:val="left"/>
      <w:pPr>
        <w:ind w:left="1200" w:hanging="360"/>
      </w:pPr>
      <w:rPr>
        <w:rFonts w:hint="default" w:ascii="Calibri" w:hAnsi="Calibri" w:eastAsia="Calibri" w:cs="Calibri"/>
        <w:b w:val="0"/>
        <w:bCs w:val="0"/>
        <w:i w:val="0"/>
        <w:iCs w:val="0"/>
        <w:spacing w:val="-1"/>
        <w:w w:val="100"/>
        <w:sz w:val="22"/>
        <w:szCs w:val="22"/>
        <w:lang w:val="en-US" w:eastAsia="en-US" w:bidi="ar-SA"/>
      </w:rPr>
    </w:lvl>
    <w:lvl w:ilvl="1" w:tplc="22CC6B8A">
      <w:start w:val="1"/>
      <w:numFmt w:val="decimal"/>
      <w:lvlText w:val="%2)"/>
      <w:lvlJc w:val="left"/>
      <w:pPr>
        <w:ind w:left="1776" w:hanging="360"/>
      </w:pPr>
      <w:rPr>
        <w:rFonts w:hint="default" w:ascii="Calibri" w:hAnsi="Calibri" w:eastAsia="Calibri" w:cs="Calibri"/>
        <w:b w:val="0"/>
        <w:bCs w:val="0"/>
        <w:i w:val="0"/>
        <w:iCs w:val="0"/>
        <w:w w:val="100"/>
        <w:sz w:val="22"/>
        <w:szCs w:val="22"/>
        <w:lang w:val="en-US" w:eastAsia="en-US" w:bidi="ar-SA"/>
      </w:rPr>
    </w:lvl>
    <w:lvl w:ilvl="2" w:tplc="E6025E94">
      <w:start w:val="1"/>
      <w:numFmt w:val="lowerLetter"/>
      <w:lvlText w:val="%3."/>
      <w:lvlJc w:val="left"/>
      <w:pPr>
        <w:ind w:left="3718" w:hanging="360"/>
      </w:pPr>
      <w:rPr>
        <w:rFonts w:hint="default" w:ascii="Calibri" w:hAnsi="Calibri" w:eastAsia="Calibri" w:cs="Calibri"/>
        <w:b w:val="0"/>
        <w:bCs w:val="0"/>
        <w:i w:val="0"/>
        <w:iCs w:val="0"/>
        <w:spacing w:val="-1"/>
        <w:w w:val="100"/>
        <w:sz w:val="22"/>
        <w:szCs w:val="22"/>
        <w:lang w:val="en-US" w:eastAsia="en-US" w:bidi="ar-SA"/>
      </w:rPr>
    </w:lvl>
    <w:lvl w:ilvl="3" w:tplc="D368BDF6">
      <w:numFmt w:val="bullet"/>
      <w:lvlText w:val="•"/>
      <w:lvlJc w:val="left"/>
      <w:pPr>
        <w:ind w:left="3720" w:hanging="360"/>
      </w:pPr>
      <w:rPr>
        <w:rFonts w:hint="default"/>
        <w:lang w:val="en-US" w:eastAsia="en-US" w:bidi="ar-SA"/>
      </w:rPr>
    </w:lvl>
    <w:lvl w:ilvl="4" w:tplc="13283FE6">
      <w:numFmt w:val="bullet"/>
      <w:lvlText w:val="•"/>
      <w:lvlJc w:val="left"/>
      <w:pPr>
        <w:ind w:left="4560" w:hanging="360"/>
      </w:pPr>
      <w:rPr>
        <w:rFonts w:hint="default"/>
        <w:lang w:val="en-US" w:eastAsia="en-US" w:bidi="ar-SA"/>
      </w:rPr>
    </w:lvl>
    <w:lvl w:ilvl="5" w:tplc="D5EC5D1E">
      <w:numFmt w:val="bullet"/>
      <w:lvlText w:val="•"/>
      <w:lvlJc w:val="left"/>
      <w:pPr>
        <w:ind w:left="5400" w:hanging="360"/>
      </w:pPr>
      <w:rPr>
        <w:rFonts w:hint="default"/>
        <w:lang w:val="en-US" w:eastAsia="en-US" w:bidi="ar-SA"/>
      </w:rPr>
    </w:lvl>
    <w:lvl w:ilvl="6" w:tplc="D1CE6330">
      <w:numFmt w:val="bullet"/>
      <w:lvlText w:val="•"/>
      <w:lvlJc w:val="left"/>
      <w:pPr>
        <w:ind w:left="6240" w:hanging="360"/>
      </w:pPr>
      <w:rPr>
        <w:rFonts w:hint="default"/>
        <w:lang w:val="en-US" w:eastAsia="en-US" w:bidi="ar-SA"/>
      </w:rPr>
    </w:lvl>
    <w:lvl w:ilvl="7" w:tplc="9232023E">
      <w:numFmt w:val="bullet"/>
      <w:lvlText w:val="•"/>
      <w:lvlJc w:val="left"/>
      <w:pPr>
        <w:ind w:left="7080" w:hanging="360"/>
      </w:pPr>
      <w:rPr>
        <w:rFonts w:hint="default"/>
        <w:lang w:val="en-US" w:eastAsia="en-US" w:bidi="ar-SA"/>
      </w:rPr>
    </w:lvl>
    <w:lvl w:ilvl="8" w:tplc="6504D8B2">
      <w:numFmt w:val="bullet"/>
      <w:lvlText w:val="•"/>
      <w:lvlJc w:val="left"/>
      <w:pPr>
        <w:ind w:left="7920" w:hanging="360"/>
      </w:pPr>
      <w:rPr>
        <w:rFonts w:hint="default"/>
        <w:lang w:val="en-US" w:eastAsia="en-US" w:bidi="ar-SA"/>
      </w:rPr>
    </w:lvl>
  </w:abstractNum>
  <w:abstractNum w:abstractNumId="3" w15:restartNumberingAfterBreak="0">
    <w:nsid w:val="142D3DE8"/>
    <w:multiLevelType w:val="hybridMultilevel"/>
    <w:tmpl w:val="FB44E94C"/>
    <w:lvl w:ilvl="0" w:tplc="DB7E01B4">
      <w:start w:val="1"/>
      <w:numFmt w:val="decimal"/>
      <w:lvlText w:val="%1."/>
      <w:lvlJc w:val="left"/>
      <w:pPr>
        <w:ind w:left="840" w:hanging="361"/>
      </w:pPr>
      <w:rPr>
        <w:rFonts w:hint="default" w:ascii="Calibri" w:hAnsi="Calibri" w:eastAsia="Calibri" w:cs="Calibri"/>
        <w:b w:val="0"/>
        <w:bCs w:val="0"/>
        <w:i w:val="0"/>
        <w:iCs w:val="0"/>
        <w:w w:val="100"/>
        <w:sz w:val="22"/>
        <w:szCs w:val="22"/>
        <w:lang w:val="en-US" w:eastAsia="en-US" w:bidi="ar-SA"/>
      </w:rPr>
    </w:lvl>
    <w:lvl w:ilvl="1" w:tplc="A638476C">
      <w:start w:val="1"/>
      <w:numFmt w:val="lowerLetter"/>
      <w:lvlText w:val="%2."/>
      <w:lvlJc w:val="left"/>
      <w:pPr>
        <w:ind w:left="1530" w:hanging="360"/>
        <w:jc w:val="right"/>
      </w:pPr>
      <w:rPr>
        <w:rFonts w:hint="default" w:ascii="Calibri" w:hAnsi="Calibri" w:eastAsia="Calibri" w:cs="Calibri"/>
        <w:b w:val="0"/>
        <w:bCs w:val="0"/>
        <w:i w:val="0"/>
        <w:iCs w:val="0"/>
        <w:spacing w:val="-1"/>
        <w:w w:val="100"/>
        <w:sz w:val="22"/>
        <w:szCs w:val="22"/>
        <w:lang w:val="en-US" w:eastAsia="en-US" w:bidi="ar-SA"/>
      </w:rPr>
    </w:lvl>
    <w:lvl w:ilvl="2" w:tplc="920C3F0E">
      <w:start w:val="1"/>
      <w:numFmt w:val="decimal"/>
      <w:lvlText w:val="%3."/>
      <w:lvlJc w:val="left"/>
      <w:pPr>
        <w:ind w:left="3000" w:hanging="361"/>
      </w:pPr>
      <w:rPr>
        <w:rFonts w:hint="default" w:ascii="Calibri" w:hAnsi="Calibri" w:eastAsia="Calibri" w:cs="Calibri"/>
        <w:b w:val="0"/>
        <w:bCs w:val="0"/>
        <w:i w:val="0"/>
        <w:iCs w:val="0"/>
        <w:w w:val="100"/>
        <w:sz w:val="22"/>
        <w:szCs w:val="22"/>
        <w:lang w:val="en-US" w:eastAsia="en-US" w:bidi="ar-SA"/>
      </w:rPr>
    </w:lvl>
    <w:lvl w:ilvl="3" w:tplc="5E64BDE6">
      <w:numFmt w:val="bullet"/>
      <w:lvlText w:val="•"/>
      <w:lvlJc w:val="left"/>
      <w:pPr>
        <w:ind w:left="3825" w:hanging="361"/>
      </w:pPr>
      <w:rPr>
        <w:rFonts w:hint="default"/>
        <w:lang w:val="en-US" w:eastAsia="en-US" w:bidi="ar-SA"/>
      </w:rPr>
    </w:lvl>
    <w:lvl w:ilvl="4" w:tplc="CB8A29F8">
      <w:numFmt w:val="bullet"/>
      <w:lvlText w:val="•"/>
      <w:lvlJc w:val="left"/>
      <w:pPr>
        <w:ind w:left="4650" w:hanging="361"/>
      </w:pPr>
      <w:rPr>
        <w:rFonts w:hint="default"/>
        <w:lang w:val="en-US" w:eastAsia="en-US" w:bidi="ar-SA"/>
      </w:rPr>
    </w:lvl>
    <w:lvl w:ilvl="5" w:tplc="72884102">
      <w:numFmt w:val="bullet"/>
      <w:lvlText w:val="•"/>
      <w:lvlJc w:val="left"/>
      <w:pPr>
        <w:ind w:left="5475" w:hanging="361"/>
      </w:pPr>
      <w:rPr>
        <w:rFonts w:hint="default"/>
        <w:lang w:val="en-US" w:eastAsia="en-US" w:bidi="ar-SA"/>
      </w:rPr>
    </w:lvl>
    <w:lvl w:ilvl="6" w:tplc="4E82614C">
      <w:numFmt w:val="bullet"/>
      <w:lvlText w:val="•"/>
      <w:lvlJc w:val="left"/>
      <w:pPr>
        <w:ind w:left="6300" w:hanging="361"/>
      </w:pPr>
      <w:rPr>
        <w:rFonts w:hint="default"/>
        <w:lang w:val="en-US" w:eastAsia="en-US" w:bidi="ar-SA"/>
      </w:rPr>
    </w:lvl>
    <w:lvl w:ilvl="7" w:tplc="1B2257E0">
      <w:numFmt w:val="bullet"/>
      <w:lvlText w:val="•"/>
      <w:lvlJc w:val="left"/>
      <w:pPr>
        <w:ind w:left="7125" w:hanging="361"/>
      </w:pPr>
      <w:rPr>
        <w:rFonts w:hint="default"/>
        <w:lang w:val="en-US" w:eastAsia="en-US" w:bidi="ar-SA"/>
      </w:rPr>
    </w:lvl>
    <w:lvl w:ilvl="8" w:tplc="A806753E">
      <w:numFmt w:val="bullet"/>
      <w:lvlText w:val="•"/>
      <w:lvlJc w:val="left"/>
      <w:pPr>
        <w:ind w:left="7950" w:hanging="361"/>
      </w:pPr>
      <w:rPr>
        <w:rFonts w:hint="default"/>
        <w:lang w:val="en-US" w:eastAsia="en-US" w:bidi="ar-SA"/>
      </w:rPr>
    </w:lvl>
  </w:abstractNum>
  <w:abstractNum w:abstractNumId="4" w15:restartNumberingAfterBreak="0">
    <w:nsid w:val="256C514A"/>
    <w:multiLevelType w:val="hybridMultilevel"/>
    <w:tmpl w:val="B7CA3204"/>
    <w:lvl w:ilvl="0" w:tplc="2F8432C8">
      <w:start w:val="1"/>
      <w:numFmt w:val="decimal"/>
      <w:lvlText w:val="%1."/>
      <w:lvlJc w:val="left"/>
      <w:pPr>
        <w:ind w:left="839" w:hanging="361"/>
      </w:pPr>
      <w:rPr>
        <w:rFonts w:hint="default" w:ascii="Calibri" w:hAnsi="Calibri" w:eastAsia="Calibri" w:cs="Calibri"/>
        <w:b w:val="0"/>
        <w:bCs w:val="0"/>
        <w:i w:val="0"/>
        <w:iCs w:val="0"/>
        <w:w w:val="100"/>
        <w:sz w:val="22"/>
        <w:szCs w:val="22"/>
        <w:lang w:val="en-US" w:eastAsia="en-US" w:bidi="ar-SA"/>
      </w:rPr>
    </w:lvl>
    <w:lvl w:ilvl="1" w:tplc="8AF69456">
      <w:start w:val="1"/>
      <w:numFmt w:val="lowerLetter"/>
      <w:lvlText w:val="%2."/>
      <w:lvlJc w:val="left"/>
      <w:pPr>
        <w:ind w:left="1560" w:hanging="360"/>
      </w:pPr>
      <w:rPr>
        <w:rFonts w:hint="default" w:ascii="Calibri" w:hAnsi="Calibri" w:eastAsia="Calibri" w:cs="Calibri"/>
        <w:b w:val="0"/>
        <w:bCs w:val="0"/>
        <w:i w:val="0"/>
        <w:iCs w:val="0"/>
        <w:spacing w:val="-1"/>
        <w:w w:val="100"/>
        <w:sz w:val="22"/>
        <w:szCs w:val="22"/>
        <w:lang w:val="en-US" w:eastAsia="en-US" w:bidi="ar-SA"/>
      </w:rPr>
    </w:lvl>
    <w:lvl w:ilvl="2" w:tplc="3BEC1D9E">
      <w:start w:val="1"/>
      <w:numFmt w:val="lowerRoman"/>
      <w:lvlText w:val="%3."/>
      <w:lvlJc w:val="left"/>
      <w:pPr>
        <w:ind w:left="2280" w:hanging="286"/>
      </w:pPr>
      <w:rPr>
        <w:rFonts w:hint="default" w:ascii="Calibri" w:hAnsi="Calibri" w:eastAsia="Calibri" w:cs="Calibri"/>
        <w:b w:val="0"/>
        <w:bCs w:val="0"/>
        <w:i w:val="0"/>
        <w:iCs w:val="0"/>
        <w:spacing w:val="-1"/>
        <w:w w:val="100"/>
        <w:sz w:val="22"/>
        <w:szCs w:val="22"/>
        <w:lang w:val="en-US" w:eastAsia="en-US" w:bidi="ar-SA"/>
      </w:rPr>
    </w:lvl>
    <w:lvl w:ilvl="3" w:tplc="AE8EF048">
      <w:numFmt w:val="bullet"/>
      <w:lvlText w:val="•"/>
      <w:lvlJc w:val="left"/>
      <w:pPr>
        <w:ind w:left="3195" w:hanging="286"/>
      </w:pPr>
      <w:rPr>
        <w:rFonts w:hint="default"/>
        <w:lang w:val="en-US" w:eastAsia="en-US" w:bidi="ar-SA"/>
      </w:rPr>
    </w:lvl>
    <w:lvl w:ilvl="4" w:tplc="A0348C62">
      <w:numFmt w:val="bullet"/>
      <w:lvlText w:val="•"/>
      <w:lvlJc w:val="left"/>
      <w:pPr>
        <w:ind w:left="4110" w:hanging="286"/>
      </w:pPr>
      <w:rPr>
        <w:rFonts w:hint="default"/>
        <w:lang w:val="en-US" w:eastAsia="en-US" w:bidi="ar-SA"/>
      </w:rPr>
    </w:lvl>
    <w:lvl w:ilvl="5" w:tplc="F45C254C">
      <w:numFmt w:val="bullet"/>
      <w:lvlText w:val="•"/>
      <w:lvlJc w:val="left"/>
      <w:pPr>
        <w:ind w:left="5025" w:hanging="286"/>
      </w:pPr>
      <w:rPr>
        <w:rFonts w:hint="default"/>
        <w:lang w:val="en-US" w:eastAsia="en-US" w:bidi="ar-SA"/>
      </w:rPr>
    </w:lvl>
    <w:lvl w:ilvl="6" w:tplc="418E372A">
      <w:numFmt w:val="bullet"/>
      <w:lvlText w:val="•"/>
      <w:lvlJc w:val="left"/>
      <w:pPr>
        <w:ind w:left="5940" w:hanging="286"/>
      </w:pPr>
      <w:rPr>
        <w:rFonts w:hint="default"/>
        <w:lang w:val="en-US" w:eastAsia="en-US" w:bidi="ar-SA"/>
      </w:rPr>
    </w:lvl>
    <w:lvl w:ilvl="7" w:tplc="A192EC30">
      <w:numFmt w:val="bullet"/>
      <w:lvlText w:val="•"/>
      <w:lvlJc w:val="left"/>
      <w:pPr>
        <w:ind w:left="6855" w:hanging="286"/>
      </w:pPr>
      <w:rPr>
        <w:rFonts w:hint="default"/>
        <w:lang w:val="en-US" w:eastAsia="en-US" w:bidi="ar-SA"/>
      </w:rPr>
    </w:lvl>
    <w:lvl w:ilvl="8" w:tplc="94089F50">
      <w:numFmt w:val="bullet"/>
      <w:lvlText w:val="•"/>
      <w:lvlJc w:val="left"/>
      <w:pPr>
        <w:ind w:left="7770" w:hanging="286"/>
      </w:pPr>
      <w:rPr>
        <w:rFonts w:hint="default"/>
        <w:lang w:val="en-US" w:eastAsia="en-US" w:bidi="ar-SA"/>
      </w:rPr>
    </w:lvl>
  </w:abstractNum>
  <w:abstractNum w:abstractNumId="5" w15:restartNumberingAfterBreak="0">
    <w:nsid w:val="2E803344"/>
    <w:multiLevelType w:val="hybridMultilevel"/>
    <w:tmpl w:val="FB8CB45E"/>
    <w:lvl w:ilvl="0" w:tplc="161A3016">
      <w:start w:val="1"/>
      <w:numFmt w:val="decimal"/>
      <w:lvlText w:val="%1."/>
      <w:lvlJc w:val="left"/>
      <w:pPr>
        <w:ind w:left="840" w:hanging="361"/>
      </w:pPr>
      <w:rPr>
        <w:rFonts w:hint="default" w:ascii="Calibri" w:hAnsi="Calibri" w:eastAsia="Calibri" w:cs="Calibri"/>
        <w:b w:val="0"/>
        <w:bCs w:val="0"/>
        <w:i w:val="0"/>
        <w:iCs w:val="0"/>
        <w:w w:val="100"/>
        <w:sz w:val="22"/>
        <w:szCs w:val="22"/>
        <w:lang w:val="en-US" w:eastAsia="en-US" w:bidi="ar-SA"/>
      </w:rPr>
    </w:lvl>
    <w:lvl w:ilvl="1" w:tplc="2FD69C3C">
      <w:start w:val="1"/>
      <w:numFmt w:val="lowerLetter"/>
      <w:lvlText w:val="%2."/>
      <w:lvlJc w:val="left"/>
      <w:pPr>
        <w:ind w:left="1560" w:hanging="360"/>
      </w:pPr>
      <w:rPr>
        <w:rFonts w:hint="default" w:ascii="Calibri" w:hAnsi="Calibri" w:eastAsia="Calibri" w:cs="Calibri"/>
        <w:b w:val="0"/>
        <w:bCs w:val="0"/>
        <w:i w:val="0"/>
        <w:iCs w:val="0"/>
        <w:spacing w:val="-1"/>
        <w:w w:val="100"/>
        <w:sz w:val="22"/>
        <w:szCs w:val="22"/>
        <w:lang w:val="en-US" w:eastAsia="en-US" w:bidi="ar-SA"/>
      </w:rPr>
    </w:lvl>
    <w:lvl w:ilvl="2" w:tplc="212CECBC">
      <w:start w:val="1"/>
      <w:numFmt w:val="lowerRoman"/>
      <w:lvlText w:val="%3."/>
      <w:lvlJc w:val="left"/>
      <w:pPr>
        <w:ind w:left="2280" w:hanging="286"/>
        <w:jc w:val="right"/>
      </w:pPr>
      <w:rPr>
        <w:rFonts w:hint="default" w:ascii="Calibri" w:hAnsi="Calibri" w:eastAsia="Calibri" w:cs="Calibri"/>
        <w:b w:val="0"/>
        <w:bCs w:val="0"/>
        <w:i w:val="0"/>
        <w:iCs w:val="0"/>
        <w:spacing w:val="-1"/>
        <w:w w:val="100"/>
        <w:sz w:val="22"/>
        <w:szCs w:val="22"/>
        <w:lang w:val="en-US" w:eastAsia="en-US" w:bidi="ar-SA"/>
      </w:rPr>
    </w:lvl>
    <w:lvl w:ilvl="3" w:tplc="77C43912">
      <w:numFmt w:val="bullet"/>
      <w:lvlText w:val="•"/>
      <w:lvlJc w:val="left"/>
      <w:pPr>
        <w:ind w:left="3195" w:hanging="286"/>
      </w:pPr>
      <w:rPr>
        <w:rFonts w:hint="default"/>
        <w:lang w:val="en-US" w:eastAsia="en-US" w:bidi="ar-SA"/>
      </w:rPr>
    </w:lvl>
    <w:lvl w:ilvl="4" w:tplc="B82C261A">
      <w:numFmt w:val="bullet"/>
      <w:lvlText w:val="•"/>
      <w:lvlJc w:val="left"/>
      <w:pPr>
        <w:ind w:left="4110" w:hanging="286"/>
      </w:pPr>
      <w:rPr>
        <w:rFonts w:hint="default"/>
        <w:lang w:val="en-US" w:eastAsia="en-US" w:bidi="ar-SA"/>
      </w:rPr>
    </w:lvl>
    <w:lvl w:ilvl="5" w:tplc="40149C42">
      <w:numFmt w:val="bullet"/>
      <w:lvlText w:val="•"/>
      <w:lvlJc w:val="left"/>
      <w:pPr>
        <w:ind w:left="5025" w:hanging="286"/>
      </w:pPr>
      <w:rPr>
        <w:rFonts w:hint="default"/>
        <w:lang w:val="en-US" w:eastAsia="en-US" w:bidi="ar-SA"/>
      </w:rPr>
    </w:lvl>
    <w:lvl w:ilvl="6" w:tplc="251E36E4">
      <w:numFmt w:val="bullet"/>
      <w:lvlText w:val="•"/>
      <w:lvlJc w:val="left"/>
      <w:pPr>
        <w:ind w:left="5940" w:hanging="286"/>
      </w:pPr>
      <w:rPr>
        <w:rFonts w:hint="default"/>
        <w:lang w:val="en-US" w:eastAsia="en-US" w:bidi="ar-SA"/>
      </w:rPr>
    </w:lvl>
    <w:lvl w:ilvl="7" w:tplc="420AFC8A">
      <w:numFmt w:val="bullet"/>
      <w:lvlText w:val="•"/>
      <w:lvlJc w:val="left"/>
      <w:pPr>
        <w:ind w:left="6855" w:hanging="286"/>
      </w:pPr>
      <w:rPr>
        <w:rFonts w:hint="default"/>
        <w:lang w:val="en-US" w:eastAsia="en-US" w:bidi="ar-SA"/>
      </w:rPr>
    </w:lvl>
    <w:lvl w:ilvl="8" w:tplc="F36E77C2">
      <w:numFmt w:val="bullet"/>
      <w:lvlText w:val="•"/>
      <w:lvlJc w:val="left"/>
      <w:pPr>
        <w:ind w:left="7770" w:hanging="286"/>
      </w:pPr>
      <w:rPr>
        <w:rFonts w:hint="default"/>
        <w:lang w:val="en-US" w:eastAsia="en-US" w:bidi="ar-SA"/>
      </w:rPr>
    </w:lvl>
  </w:abstractNum>
  <w:abstractNum w:abstractNumId="6" w15:restartNumberingAfterBreak="0">
    <w:nsid w:val="350E081A"/>
    <w:multiLevelType w:val="hybridMultilevel"/>
    <w:tmpl w:val="4C90A26E"/>
    <w:lvl w:ilvl="0" w:tplc="FE5467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76142B4"/>
    <w:multiLevelType w:val="hybridMultilevel"/>
    <w:tmpl w:val="60841520"/>
    <w:lvl w:ilvl="0" w:tplc="CD7EF930">
      <w:start w:val="1"/>
      <w:numFmt w:val="lowerLetter"/>
      <w:lvlText w:val="%1."/>
      <w:lvlJc w:val="left"/>
      <w:pPr>
        <w:ind w:left="1199" w:hanging="360"/>
        <w:jc w:val="right"/>
      </w:pPr>
      <w:rPr>
        <w:rFonts w:hint="default"/>
        <w:spacing w:val="-1"/>
        <w:w w:val="100"/>
        <w:lang w:val="en-US" w:eastAsia="en-US" w:bidi="ar-SA"/>
      </w:rPr>
    </w:lvl>
    <w:lvl w:ilvl="1" w:tplc="2C8C45C8">
      <w:start w:val="1"/>
      <w:numFmt w:val="lowerRoman"/>
      <w:lvlText w:val="%2."/>
      <w:lvlJc w:val="left"/>
      <w:pPr>
        <w:ind w:left="2639" w:hanging="286"/>
        <w:jc w:val="right"/>
      </w:pPr>
      <w:rPr>
        <w:rFonts w:hint="default" w:ascii="Calibri" w:hAnsi="Calibri" w:eastAsia="Calibri" w:cs="Calibri"/>
        <w:b w:val="0"/>
        <w:bCs w:val="0"/>
        <w:i w:val="0"/>
        <w:iCs w:val="0"/>
        <w:spacing w:val="-1"/>
        <w:w w:val="100"/>
        <w:sz w:val="22"/>
        <w:szCs w:val="22"/>
        <w:lang w:val="en-US" w:eastAsia="en-US" w:bidi="ar-SA"/>
      </w:rPr>
    </w:lvl>
    <w:lvl w:ilvl="2" w:tplc="7A360446">
      <w:start w:val="1"/>
      <w:numFmt w:val="lowerLetter"/>
      <w:lvlText w:val="%3."/>
      <w:lvlJc w:val="left"/>
      <w:pPr>
        <w:ind w:left="3000" w:hanging="212"/>
      </w:pPr>
      <w:rPr>
        <w:rFonts w:hint="default" w:ascii="Calibri" w:hAnsi="Calibri" w:eastAsia="Calibri" w:cs="Calibri"/>
        <w:b w:val="0"/>
        <w:bCs w:val="0"/>
        <w:i w:val="0"/>
        <w:iCs w:val="0"/>
        <w:spacing w:val="-1"/>
        <w:w w:val="100"/>
        <w:sz w:val="22"/>
        <w:szCs w:val="22"/>
        <w:lang w:val="en-US" w:eastAsia="en-US" w:bidi="ar-SA"/>
      </w:rPr>
    </w:lvl>
    <w:lvl w:ilvl="3" w:tplc="53F080A4">
      <w:numFmt w:val="bullet"/>
      <w:lvlText w:val="•"/>
      <w:lvlJc w:val="left"/>
      <w:pPr>
        <w:ind w:left="2640" w:hanging="212"/>
      </w:pPr>
      <w:rPr>
        <w:rFonts w:hint="default"/>
        <w:lang w:val="en-US" w:eastAsia="en-US" w:bidi="ar-SA"/>
      </w:rPr>
    </w:lvl>
    <w:lvl w:ilvl="4" w:tplc="913C1048">
      <w:numFmt w:val="bullet"/>
      <w:lvlText w:val="•"/>
      <w:lvlJc w:val="left"/>
      <w:pPr>
        <w:ind w:left="2920" w:hanging="212"/>
      </w:pPr>
      <w:rPr>
        <w:rFonts w:hint="default"/>
        <w:lang w:val="en-US" w:eastAsia="en-US" w:bidi="ar-SA"/>
      </w:rPr>
    </w:lvl>
    <w:lvl w:ilvl="5" w:tplc="EF623572">
      <w:numFmt w:val="bullet"/>
      <w:lvlText w:val="•"/>
      <w:lvlJc w:val="left"/>
      <w:pPr>
        <w:ind w:left="3000" w:hanging="212"/>
      </w:pPr>
      <w:rPr>
        <w:rFonts w:hint="default"/>
        <w:lang w:val="en-US" w:eastAsia="en-US" w:bidi="ar-SA"/>
      </w:rPr>
    </w:lvl>
    <w:lvl w:ilvl="6" w:tplc="AE5EF60E">
      <w:numFmt w:val="bullet"/>
      <w:lvlText w:val="•"/>
      <w:lvlJc w:val="left"/>
      <w:pPr>
        <w:ind w:left="3220" w:hanging="212"/>
      </w:pPr>
      <w:rPr>
        <w:rFonts w:hint="default"/>
        <w:lang w:val="en-US" w:eastAsia="en-US" w:bidi="ar-SA"/>
      </w:rPr>
    </w:lvl>
    <w:lvl w:ilvl="7" w:tplc="34FAA474">
      <w:numFmt w:val="bullet"/>
      <w:lvlText w:val="•"/>
      <w:lvlJc w:val="left"/>
      <w:pPr>
        <w:ind w:left="4815" w:hanging="212"/>
      </w:pPr>
      <w:rPr>
        <w:rFonts w:hint="default"/>
        <w:lang w:val="en-US" w:eastAsia="en-US" w:bidi="ar-SA"/>
      </w:rPr>
    </w:lvl>
    <w:lvl w:ilvl="8" w:tplc="7138E690">
      <w:numFmt w:val="bullet"/>
      <w:lvlText w:val="•"/>
      <w:lvlJc w:val="left"/>
      <w:pPr>
        <w:ind w:left="6410" w:hanging="212"/>
      </w:pPr>
      <w:rPr>
        <w:rFonts w:hint="default"/>
        <w:lang w:val="en-US" w:eastAsia="en-US" w:bidi="ar-SA"/>
      </w:rPr>
    </w:lvl>
  </w:abstractNum>
  <w:abstractNum w:abstractNumId="8" w15:restartNumberingAfterBreak="0">
    <w:nsid w:val="53471BA1"/>
    <w:multiLevelType w:val="hybridMultilevel"/>
    <w:tmpl w:val="6C0A1280"/>
    <w:lvl w:ilvl="0" w:tplc="10E21F10">
      <w:start w:val="1"/>
      <w:numFmt w:val="lowerRoman"/>
      <w:lvlText w:val="%1."/>
      <w:lvlJc w:val="left"/>
      <w:pPr>
        <w:ind w:left="2279" w:hanging="286"/>
        <w:jc w:val="right"/>
      </w:pPr>
      <w:rPr>
        <w:rFonts w:hint="default" w:ascii="Calibri" w:hAnsi="Calibri" w:eastAsia="Calibri" w:cs="Calibri"/>
        <w:b w:val="0"/>
        <w:bCs w:val="0"/>
        <w:i w:val="0"/>
        <w:iCs w:val="0"/>
        <w:spacing w:val="-1"/>
        <w:w w:val="100"/>
        <w:sz w:val="22"/>
        <w:szCs w:val="22"/>
        <w:lang w:val="en-US" w:eastAsia="en-US" w:bidi="ar-SA"/>
      </w:rPr>
    </w:lvl>
    <w:lvl w:ilvl="1" w:tplc="2B583E34">
      <w:start w:val="1"/>
      <w:numFmt w:val="decimal"/>
      <w:lvlText w:val="%2."/>
      <w:lvlJc w:val="left"/>
      <w:pPr>
        <w:ind w:left="3000" w:hanging="361"/>
      </w:pPr>
      <w:rPr>
        <w:rFonts w:hint="default" w:ascii="Calibri" w:hAnsi="Calibri" w:eastAsia="Calibri" w:cs="Calibri"/>
        <w:b w:val="0"/>
        <w:bCs w:val="0"/>
        <w:i w:val="0"/>
        <w:iCs w:val="0"/>
        <w:w w:val="100"/>
        <w:sz w:val="22"/>
        <w:szCs w:val="22"/>
        <w:lang w:val="en-US" w:eastAsia="en-US" w:bidi="ar-SA"/>
      </w:rPr>
    </w:lvl>
    <w:lvl w:ilvl="2" w:tplc="D6CE1532">
      <w:start w:val="1"/>
      <w:numFmt w:val="lowerLetter"/>
      <w:lvlText w:val="%3."/>
      <w:lvlJc w:val="left"/>
      <w:pPr>
        <w:ind w:left="3720" w:hanging="360"/>
      </w:pPr>
      <w:rPr>
        <w:rFonts w:hint="default" w:ascii="Calibri" w:hAnsi="Calibri" w:eastAsia="Calibri" w:cs="Calibri"/>
        <w:b w:val="0"/>
        <w:bCs w:val="0"/>
        <w:i w:val="0"/>
        <w:iCs w:val="0"/>
        <w:spacing w:val="-1"/>
        <w:w w:val="100"/>
        <w:sz w:val="22"/>
        <w:szCs w:val="22"/>
        <w:lang w:val="en-US" w:eastAsia="en-US" w:bidi="ar-SA"/>
      </w:rPr>
    </w:lvl>
    <w:lvl w:ilvl="3" w:tplc="66D8F338">
      <w:numFmt w:val="bullet"/>
      <w:lvlText w:val="•"/>
      <w:lvlJc w:val="left"/>
      <w:pPr>
        <w:ind w:left="4455" w:hanging="360"/>
      </w:pPr>
      <w:rPr>
        <w:rFonts w:hint="default"/>
        <w:lang w:val="en-US" w:eastAsia="en-US" w:bidi="ar-SA"/>
      </w:rPr>
    </w:lvl>
    <w:lvl w:ilvl="4" w:tplc="6C3A7CA2">
      <w:numFmt w:val="bullet"/>
      <w:lvlText w:val="•"/>
      <w:lvlJc w:val="left"/>
      <w:pPr>
        <w:ind w:left="5190" w:hanging="360"/>
      </w:pPr>
      <w:rPr>
        <w:rFonts w:hint="default"/>
        <w:lang w:val="en-US" w:eastAsia="en-US" w:bidi="ar-SA"/>
      </w:rPr>
    </w:lvl>
    <w:lvl w:ilvl="5" w:tplc="EA5C8B8C">
      <w:numFmt w:val="bullet"/>
      <w:lvlText w:val="•"/>
      <w:lvlJc w:val="left"/>
      <w:pPr>
        <w:ind w:left="5925" w:hanging="360"/>
      </w:pPr>
      <w:rPr>
        <w:rFonts w:hint="default"/>
        <w:lang w:val="en-US" w:eastAsia="en-US" w:bidi="ar-SA"/>
      </w:rPr>
    </w:lvl>
    <w:lvl w:ilvl="6" w:tplc="09F8EC76">
      <w:numFmt w:val="bullet"/>
      <w:lvlText w:val="•"/>
      <w:lvlJc w:val="left"/>
      <w:pPr>
        <w:ind w:left="6660" w:hanging="360"/>
      </w:pPr>
      <w:rPr>
        <w:rFonts w:hint="default"/>
        <w:lang w:val="en-US" w:eastAsia="en-US" w:bidi="ar-SA"/>
      </w:rPr>
    </w:lvl>
    <w:lvl w:ilvl="7" w:tplc="2C68F3BE">
      <w:numFmt w:val="bullet"/>
      <w:lvlText w:val="•"/>
      <w:lvlJc w:val="left"/>
      <w:pPr>
        <w:ind w:left="7395" w:hanging="360"/>
      </w:pPr>
      <w:rPr>
        <w:rFonts w:hint="default"/>
        <w:lang w:val="en-US" w:eastAsia="en-US" w:bidi="ar-SA"/>
      </w:rPr>
    </w:lvl>
    <w:lvl w:ilvl="8" w:tplc="81227804">
      <w:numFmt w:val="bullet"/>
      <w:lvlText w:val="•"/>
      <w:lvlJc w:val="left"/>
      <w:pPr>
        <w:ind w:left="8130" w:hanging="360"/>
      </w:pPr>
      <w:rPr>
        <w:rFonts w:hint="default"/>
        <w:lang w:val="en-US" w:eastAsia="en-US" w:bidi="ar-SA"/>
      </w:rPr>
    </w:lvl>
  </w:abstractNum>
  <w:abstractNum w:abstractNumId="9" w15:restartNumberingAfterBreak="0">
    <w:nsid w:val="67172FD2"/>
    <w:multiLevelType w:val="hybridMultilevel"/>
    <w:tmpl w:val="9DF8BADC"/>
    <w:lvl w:ilvl="0" w:tplc="40185414">
      <w:start w:val="1"/>
      <w:numFmt w:val="decimal"/>
      <w:lvlText w:val="%1."/>
      <w:lvlJc w:val="left"/>
      <w:pPr>
        <w:ind w:left="840" w:hanging="361"/>
      </w:pPr>
      <w:rPr>
        <w:rFonts w:hint="default" w:ascii="Calibri" w:hAnsi="Calibri" w:eastAsia="Calibri" w:cs="Calibri"/>
        <w:b/>
        <w:bCs/>
        <w:i w:val="0"/>
        <w:iCs w:val="0"/>
        <w:w w:val="100"/>
        <w:sz w:val="22"/>
        <w:szCs w:val="22"/>
        <w:lang w:val="en-US" w:eastAsia="en-US" w:bidi="ar-SA"/>
      </w:rPr>
    </w:lvl>
    <w:lvl w:ilvl="1" w:tplc="DB0290FC">
      <w:numFmt w:val="bullet"/>
      <w:lvlText w:val=""/>
      <w:lvlJc w:val="left"/>
      <w:pPr>
        <w:ind w:left="1201" w:hanging="361"/>
      </w:pPr>
      <w:rPr>
        <w:rFonts w:hint="default" w:ascii="Symbol" w:hAnsi="Symbol" w:eastAsia="Symbol" w:cs="Symbol"/>
        <w:b w:val="0"/>
        <w:bCs w:val="0"/>
        <w:i w:val="0"/>
        <w:iCs w:val="0"/>
        <w:w w:val="100"/>
        <w:sz w:val="22"/>
        <w:szCs w:val="22"/>
        <w:lang w:val="en-US" w:eastAsia="en-US" w:bidi="ar-SA"/>
      </w:rPr>
    </w:lvl>
    <w:lvl w:ilvl="2" w:tplc="95B6F1C6">
      <w:numFmt w:val="bullet"/>
      <w:lvlText w:val="•"/>
      <w:lvlJc w:val="left"/>
      <w:pPr>
        <w:ind w:left="2133" w:hanging="361"/>
      </w:pPr>
      <w:rPr>
        <w:rFonts w:hint="default"/>
        <w:lang w:val="en-US" w:eastAsia="en-US" w:bidi="ar-SA"/>
      </w:rPr>
    </w:lvl>
    <w:lvl w:ilvl="3" w:tplc="DBFCEF68">
      <w:numFmt w:val="bullet"/>
      <w:lvlText w:val="•"/>
      <w:lvlJc w:val="left"/>
      <w:pPr>
        <w:ind w:left="3066" w:hanging="361"/>
      </w:pPr>
      <w:rPr>
        <w:rFonts w:hint="default"/>
        <w:lang w:val="en-US" w:eastAsia="en-US" w:bidi="ar-SA"/>
      </w:rPr>
    </w:lvl>
    <w:lvl w:ilvl="4" w:tplc="0436ED3C">
      <w:numFmt w:val="bullet"/>
      <w:lvlText w:val="•"/>
      <w:lvlJc w:val="left"/>
      <w:pPr>
        <w:ind w:left="4000" w:hanging="361"/>
      </w:pPr>
      <w:rPr>
        <w:rFonts w:hint="default"/>
        <w:lang w:val="en-US" w:eastAsia="en-US" w:bidi="ar-SA"/>
      </w:rPr>
    </w:lvl>
    <w:lvl w:ilvl="5" w:tplc="AADE8604">
      <w:numFmt w:val="bullet"/>
      <w:lvlText w:val="•"/>
      <w:lvlJc w:val="left"/>
      <w:pPr>
        <w:ind w:left="4933" w:hanging="361"/>
      </w:pPr>
      <w:rPr>
        <w:rFonts w:hint="default"/>
        <w:lang w:val="en-US" w:eastAsia="en-US" w:bidi="ar-SA"/>
      </w:rPr>
    </w:lvl>
    <w:lvl w:ilvl="6" w:tplc="B00A1FF2">
      <w:numFmt w:val="bullet"/>
      <w:lvlText w:val="•"/>
      <w:lvlJc w:val="left"/>
      <w:pPr>
        <w:ind w:left="5866" w:hanging="361"/>
      </w:pPr>
      <w:rPr>
        <w:rFonts w:hint="default"/>
        <w:lang w:val="en-US" w:eastAsia="en-US" w:bidi="ar-SA"/>
      </w:rPr>
    </w:lvl>
    <w:lvl w:ilvl="7" w:tplc="EB92C848">
      <w:numFmt w:val="bullet"/>
      <w:lvlText w:val="•"/>
      <w:lvlJc w:val="left"/>
      <w:pPr>
        <w:ind w:left="6800" w:hanging="361"/>
      </w:pPr>
      <w:rPr>
        <w:rFonts w:hint="default"/>
        <w:lang w:val="en-US" w:eastAsia="en-US" w:bidi="ar-SA"/>
      </w:rPr>
    </w:lvl>
    <w:lvl w:ilvl="8" w:tplc="1642669E">
      <w:numFmt w:val="bullet"/>
      <w:lvlText w:val="•"/>
      <w:lvlJc w:val="left"/>
      <w:pPr>
        <w:ind w:left="7733" w:hanging="361"/>
      </w:pPr>
      <w:rPr>
        <w:rFonts w:hint="default"/>
        <w:lang w:val="en-US" w:eastAsia="en-US" w:bidi="ar-SA"/>
      </w:rPr>
    </w:lvl>
  </w:abstractNum>
  <w:abstractNum w:abstractNumId="10" w15:restartNumberingAfterBreak="0">
    <w:nsid w:val="707A4AD4"/>
    <w:multiLevelType w:val="hybridMultilevel"/>
    <w:tmpl w:val="E4400A76"/>
    <w:lvl w:ilvl="0" w:tplc="A0207886">
      <w:start w:val="1"/>
      <w:numFmt w:val="decimal"/>
      <w:lvlText w:val="%1."/>
      <w:lvlJc w:val="left"/>
      <w:pPr>
        <w:ind w:left="840" w:hanging="361"/>
      </w:pPr>
      <w:rPr>
        <w:rFonts w:hint="default" w:ascii="Calibri" w:hAnsi="Calibri" w:eastAsia="Calibri" w:cs="Calibri"/>
        <w:b w:val="0"/>
        <w:bCs w:val="0"/>
        <w:i w:val="0"/>
        <w:iCs w:val="0"/>
        <w:w w:val="100"/>
        <w:sz w:val="22"/>
        <w:szCs w:val="22"/>
        <w:lang w:val="en-US" w:eastAsia="en-US" w:bidi="ar-SA"/>
      </w:rPr>
    </w:lvl>
    <w:lvl w:ilvl="1" w:tplc="526E9C26">
      <w:start w:val="1"/>
      <w:numFmt w:val="lowerLetter"/>
      <w:lvlText w:val="%2."/>
      <w:lvlJc w:val="left"/>
      <w:pPr>
        <w:ind w:left="1560" w:hanging="360"/>
      </w:pPr>
      <w:rPr>
        <w:rFonts w:hint="default" w:ascii="Calibri" w:hAnsi="Calibri" w:eastAsia="Calibri" w:cs="Calibri"/>
        <w:b w:val="0"/>
        <w:bCs w:val="0"/>
        <w:i w:val="0"/>
        <w:iCs w:val="0"/>
        <w:spacing w:val="-1"/>
        <w:w w:val="100"/>
        <w:sz w:val="22"/>
        <w:szCs w:val="22"/>
        <w:lang w:val="en-US" w:eastAsia="en-US" w:bidi="ar-SA"/>
      </w:rPr>
    </w:lvl>
    <w:lvl w:ilvl="2" w:tplc="DC2AC962">
      <w:numFmt w:val="bullet"/>
      <w:lvlText w:val="•"/>
      <w:lvlJc w:val="left"/>
      <w:pPr>
        <w:ind w:left="2453" w:hanging="360"/>
      </w:pPr>
      <w:rPr>
        <w:rFonts w:hint="default"/>
        <w:lang w:val="en-US" w:eastAsia="en-US" w:bidi="ar-SA"/>
      </w:rPr>
    </w:lvl>
    <w:lvl w:ilvl="3" w:tplc="2900350C">
      <w:numFmt w:val="bullet"/>
      <w:lvlText w:val="•"/>
      <w:lvlJc w:val="left"/>
      <w:pPr>
        <w:ind w:left="3346" w:hanging="360"/>
      </w:pPr>
      <w:rPr>
        <w:rFonts w:hint="default"/>
        <w:lang w:val="en-US" w:eastAsia="en-US" w:bidi="ar-SA"/>
      </w:rPr>
    </w:lvl>
    <w:lvl w:ilvl="4" w:tplc="6568C548">
      <w:numFmt w:val="bullet"/>
      <w:lvlText w:val="•"/>
      <w:lvlJc w:val="left"/>
      <w:pPr>
        <w:ind w:left="4240" w:hanging="360"/>
      </w:pPr>
      <w:rPr>
        <w:rFonts w:hint="default"/>
        <w:lang w:val="en-US" w:eastAsia="en-US" w:bidi="ar-SA"/>
      </w:rPr>
    </w:lvl>
    <w:lvl w:ilvl="5" w:tplc="CD70DE3C">
      <w:numFmt w:val="bullet"/>
      <w:lvlText w:val="•"/>
      <w:lvlJc w:val="left"/>
      <w:pPr>
        <w:ind w:left="5133" w:hanging="360"/>
      </w:pPr>
      <w:rPr>
        <w:rFonts w:hint="default"/>
        <w:lang w:val="en-US" w:eastAsia="en-US" w:bidi="ar-SA"/>
      </w:rPr>
    </w:lvl>
    <w:lvl w:ilvl="6" w:tplc="2408AA8A">
      <w:numFmt w:val="bullet"/>
      <w:lvlText w:val="•"/>
      <w:lvlJc w:val="left"/>
      <w:pPr>
        <w:ind w:left="6026" w:hanging="360"/>
      </w:pPr>
      <w:rPr>
        <w:rFonts w:hint="default"/>
        <w:lang w:val="en-US" w:eastAsia="en-US" w:bidi="ar-SA"/>
      </w:rPr>
    </w:lvl>
    <w:lvl w:ilvl="7" w:tplc="0F4891DE">
      <w:numFmt w:val="bullet"/>
      <w:lvlText w:val="•"/>
      <w:lvlJc w:val="left"/>
      <w:pPr>
        <w:ind w:left="6920" w:hanging="360"/>
      </w:pPr>
      <w:rPr>
        <w:rFonts w:hint="default"/>
        <w:lang w:val="en-US" w:eastAsia="en-US" w:bidi="ar-SA"/>
      </w:rPr>
    </w:lvl>
    <w:lvl w:ilvl="8" w:tplc="798A3EC0">
      <w:numFmt w:val="bullet"/>
      <w:lvlText w:val="•"/>
      <w:lvlJc w:val="left"/>
      <w:pPr>
        <w:ind w:left="7813" w:hanging="360"/>
      </w:pPr>
      <w:rPr>
        <w:rFonts w:hint="default"/>
        <w:lang w:val="en-US" w:eastAsia="en-US" w:bidi="ar-SA"/>
      </w:rPr>
    </w:lvl>
  </w:abstractNum>
  <w:abstractNum w:abstractNumId="11" w15:restartNumberingAfterBreak="0">
    <w:nsid w:val="784F3396"/>
    <w:multiLevelType w:val="hybridMultilevel"/>
    <w:tmpl w:val="976A6CEA"/>
    <w:lvl w:ilvl="0" w:tplc="E06E8D84">
      <w:start w:val="1"/>
      <w:numFmt w:val="lowerRoman"/>
      <w:lvlText w:val="%1."/>
      <w:lvlJc w:val="left"/>
      <w:pPr>
        <w:ind w:left="2279" w:hanging="286"/>
      </w:pPr>
      <w:rPr>
        <w:rFonts w:hint="default" w:ascii="Calibri" w:hAnsi="Calibri" w:eastAsia="Calibri" w:cs="Calibri"/>
        <w:b w:val="0"/>
        <w:bCs w:val="0"/>
        <w:i w:val="0"/>
        <w:iCs w:val="0"/>
        <w:spacing w:val="-1"/>
        <w:w w:val="100"/>
        <w:sz w:val="22"/>
        <w:szCs w:val="22"/>
        <w:lang w:val="en-US" w:eastAsia="en-US" w:bidi="ar-SA"/>
      </w:rPr>
    </w:lvl>
    <w:lvl w:ilvl="1" w:tplc="62E8D38A">
      <w:numFmt w:val="bullet"/>
      <w:lvlText w:val="•"/>
      <w:lvlJc w:val="left"/>
      <w:pPr>
        <w:ind w:left="3012" w:hanging="286"/>
      </w:pPr>
      <w:rPr>
        <w:rFonts w:hint="default"/>
        <w:lang w:val="en-US" w:eastAsia="en-US" w:bidi="ar-SA"/>
      </w:rPr>
    </w:lvl>
    <w:lvl w:ilvl="2" w:tplc="0C243B9A">
      <w:numFmt w:val="bullet"/>
      <w:lvlText w:val="•"/>
      <w:lvlJc w:val="left"/>
      <w:pPr>
        <w:ind w:left="3744" w:hanging="286"/>
      </w:pPr>
      <w:rPr>
        <w:rFonts w:hint="default"/>
        <w:lang w:val="en-US" w:eastAsia="en-US" w:bidi="ar-SA"/>
      </w:rPr>
    </w:lvl>
    <w:lvl w:ilvl="3" w:tplc="D7CC5884">
      <w:numFmt w:val="bullet"/>
      <w:lvlText w:val="•"/>
      <w:lvlJc w:val="left"/>
      <w:pPr>
        <w:ind w:left="4476" w:hanging="286"/>
      </w:pPr>
      <w:rPr>
        <w:rFonts w:hint="default"/>
        <w:lang w:val="en-US" w:eastAsia="en-US" w:bidi="ar-SA"/>
      </w:rPr>
    </w:lvl>
    <w:lvl w:ilvl="4" w:tplc="19122E0C">
      <w:numFmt w:val="bullet"/>
      <w:lvlText w:val="•"/>
      <w:lvlJc w:val="left"/>
      <w:pPr>
        <w:ind w:left="5208" w:hanging="286"/>
      </w:pPr>
      <w:rPr>
        <w:rFonts w:hint="default"/>
        <w:lang w:val="en-US" w:eastAsia="en-US" w:bidi="ar-SA"/>
      </w:rPr>
    </w:lvl>
    <w:lvl w:ilvl="5" w:tplc="0DD62B10">
      <w:numFmt w:val="bullet"/>
      <w:lvlText w:val="•"/>
      <w:lvlJc w:val="left"/>
      <w:pPr>
        <w:ind w:left="5940" w:hanging="286"/>
      </w:pPr>
      <w:rPr>
        <w:rFonts w:hint="default"/>
        <w:lang w:val="en-US" w:eastAsia="en-US" w:bidi="ar-SA"/>
      </w:rPr>
    </w:lvl>
    <w:lvl w:ilvl="6" w:tplc="4D0AEC34">
      <w:numFmt w:val="bullet"/>
      <w:lvlText w:val="•"/>
      <w:lvlJc w:val="left"/>
      <w:pPr>
        <w:ind w:left="6672" w:hanging="286"/>
      </w:pPr>
      <w:rPr>
        <w:rFonts w:hint="default"/>
        <w:lang w:val="en-US" w:eastAsia="en-US" w:bidi="ar-SA"/>
      </w:rPr>
    </w:lvl>
    <w:lvl w:ilvl="7" w:tplc="505AFF88">
      <w:numFmt w:val="bullet"/>
      <w:lvlText w:val="•"/>
      <w:lvlJc w:val="left"/>
      <w:pPr>
        <w:ind w:left="7404" w:hanging="286"/>
      </w:pPr>
      <w:rPr>
        <w:rFonts w:hint="default"/>
        <w:lang w:val="en-US" w:eastAsia="en-US" w:bidi="ar-SA"/>
      </w:rPr>
    </w:lvl>
    <w:lvl w:ilvl="8" w:tplc="9C2E0280">
      <w:numFmt w:val="bullet"/>
      <w:lvlText w:val="•"/>
      <w:lvlJc w:val="left"/>
      <w:pPr>
        <w:ind w:left="8136" w:hanging="286"/>
      </w:pPr>
      <w:rPr>
        <w:rFonts w:hint="default"/>
        <w:lang w:val="en-US" w:eastAsia="en-US" w:bidi="ar-SA"/>
      </w:rPr>
    </w:lvl>
  </w:abstractNum>
  <w:abstractNum w:abstractNumId="12" w15:restartNumberingAfterBreak="0">
    <w:nsid w:val="789007AA"/>
    <w:multiLevelType w:val="hybridMultilevel"/>
    <w:tmpl w:val="FC88B882"/>
    <w:lvl w:ilvl="0" w:tplc="C6E82B1A">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C2E08570">
      <w:start w:val="1"/>
      <w:numFmt w:val="lowerLetter"/>
      <w:lvlText w:val="(%3)"/>
      <w:lvlJc w:val="left"/>
      <w:pPr>
        <w:ind w:left="2100" w:hanging="360"/>
      </w:pPr>
      <w:rPr>
        <w:rFonts w:hint="default"/>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581520687">
    <w:abstractNumId w:val="4"/>
  </w:num>
  <w:num w:numId="2" w16cid:durableId="1188059080">
    <w:abstractNumId w:val="7"/>
  </w:num>
  <w:num w:numId="3" w16cid:durableId="2004042343">
    <w:abstractNumId w:val="2"/>
  </w:num>
  <w:num w:numId="4" w16cid:durableId="667288139">
    <w:abstractNumId w:val="8"/>
  </w:num>
  <w:num w:numId="5" w16cid:durableId="109783707">
    <w:abstractNumId w:val="11"/>
  </w:num>
  <w:num w:numId="6" w16cid:durableId="985207399">
    <w:abstractNumId w:val="3"/>
  </w:num>
  <w:num w:numId="7" w16cid:durableId="1243445630">
    <w:abstractNumId w:val="1"/>
  </w:num>
  <w:num w:numId="8" w16cid:durableId="1751271085">
    <w:abstractNumId w:val="0"/>
  </w:num>
  <w:num w:numId="9" w16cid:durableId="1906793682">
    <w:abstractNumId w:val="5"/>
  </w:num>
  <w:num w:numId="10" w16cid:durableId="2026204725">
    <w:abstractNumId w:val="10"/>
  </w:num>
  <w:num w:numId="11" w16cid:durableId="1544488124">
    <w:abstractNumId w:val="9"/>
  </w:num>
  <w:num w:numId="12" w16cid:durableId="1118142284">
    <w:abstractNumId w:val="12"/>
  </w:num>
  <w:num w:numId="13" w16cid:durableId="1920098116">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A"/>
    <w:rsid w:val="00104955"/>
    <w:rsid w:val="00123F3E"/>
    <w:rsid w:val="00154F38"/>
    <w:rsid w:val="0017066B"/>
    <w:rsid w:val="001A10D9"/>
    <w:rsid w:val="001A59DA"/>
    <w:rsid w:val="00240B38"/>
    <w:rsid w:val="00277D9A"/>
    <w:rsid w:val="002B5E3D"/>
    <w:rsid w:val="003D7D7F"/>
    <w:rsid w:val="003E7664"/>
    <w:rsid w:val="003F138C"/>
    <w:rsid w:val="00544D0D"/>
    <w:rsid w:val="00672FD8"/>
    <w:rsid w:val="00770EEB"/>
    <w:rsid w:val="00807506"/>
    <w:rsid w:val="00817227"/>
    <w:rsid w:val="008E5F2B"/>
    <w:rsid w:val="008F79EA"/>
    <w:rsid w:val="0090571E"/>
    <w:rsid w:val="00942E79"/>
    <w:rsid w:val="009652B5"/>
    <w:rsid w:val="00A051AD"/>
    <w:rsid w:val="00A240C9"/>
    <w:rsid w:val="00B1587F"/>
    <w:rsid w:val="00B7170D"/>
    <w:rsid w:val="00B74D1A"/>
    <w:rsid w:val="00C01F75"/>
    <w:rsid w:val="00DB59B1"/>
    <w:rsid w:val="00F10E89"/>
    <w:rsid w:val="00F8393A"/>
    <w:rsid w:val="09253068"/>
    <w:rsid w:val="0DDF792E"/>
    <w:rsid w:val="4C79C247"/>
    <w:rsid w:val="4E06500F"/>
    <w:rsid w:val="56646C8C"/>
    <w:rsid w:val="5800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759F8"/>
  <w15:docId w15:val="{372F80B0-9A26-41C9-81DD-784CAA6F0B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90571E"/>
    <w:pPr>
      <w:tabs>
        <w:tab w:val="center" w:pos="4680"/>
        <w:tab w:val="right" w:pos="9360"/>
      </w:tabs>
    </w:pPr>
  </w:style>
  <w:style w:type="character" w:styleId="HeaderChar" w:customStyle="1">
    <w:name w:val="Header Char"/>
    <w:basedOn w:val="DefaultParagraphFont"/>
    <w:link w:val="Header"/>
    <w:uiPriority w:val="99"/>
    <w:rsid w:val="0090571E"/>
    <w:rPr>
      <w:rFonts w:ascii="Calibri" w:hAnsi="Calibri" w:eastAsia="Calibri" w:cs="Calibri"/>
    </w:rPr>
  </w:style>
  <w:style w:type="paragraph" w:styleId="Footer">
    <w:name w:val="footer"/>
    <w:basedOn w:val="Normal"/>
    <w:link w:val="FooterChar"/>
    <w:uiPriority w:val="99"/>
    <w:unhideWhenUsed/>
    <w:rsid w:val="0090571E"/>
    <w:pPr>
      <w:tabs>
        <w:tab w:val="center" w:pos="4680"/>
        <w:tab w:val="right" w:pos="9360"/>
      </w:tabs>
    </w:pPr>
  </w:style>
  <w:style w:type="character" w:styleId="FooterChar" w:customStyle="1">
    <w:name w:val="Footer Char"/>
    <w:basedOn w:val="DefaultParagraphFont"/>
    <w:link w:val="Footer"/>
    <w:uiPriority w:val="99"/>
    <w:rsid w:val="0090571E"/>
    <w:rPr>
      <w:rFonts w:ascii="Calibri" w:hAnsi="Calibri" w:eastAsia="Calibri" w:cs="Calibri"/>
    </w:rPr>
  </w:style>
  <w:style w:type="character" w:styleId="CommentReference">
    <w:name w:val="annotation reference"/>
    <w:basedOn w:val="DefaultParagraphFont"/>
    <w:uiPriority w:val="99"/>
    <w:semiHidden/>
    <w:unhideWhenUsed/>
    <w:rsid w:val="00F8393A"/>
    <w:rPr>
      <w:sz w:val="16"/>
      <w:szCs w:val="16"/>
    </w:rPr>
  </w:style>
  <w:style w:type="paragraph" w:styleId="CommentText">
    <w:name w:val="annotation text"/>
    <w:basedOn w:val="Normal"/>
    <w:link w:val="CommentTextChar"/>
    <w:uiPriority w:val="99"/>
    <w:unhideWhenUsed/>
    <w:rsid w:val="00F8393A"/>
    <w:rPr>
      <w:sz w:val="20"/>
      <w:szCs w:val="20"/>
    </w:rPr>
  </w:style>
  <w:style w:type="character" w:styleId="CommentTextChar" w:customStyle="1">
    <w:name w:val="Comment Text Char"/>
    <w:basedOn w:val="DefaultParagraphFont"/>
    <w:link w:val="CommentText"/>
    <w:uiPriority w:val="99"/>
    <w:rsid w:val="00F8393A"/>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F8393A"/>
    <w:rPr>
      <w:b/>
      <w:bCs/>
    </w:rPr>
  </w:style>
  <w:style w:type="character" w:styleId="CommentSubjectChar" w:customStyle="1">
    <w:name w:val="Comment Subject Char"/>
    <w:basedOn w:val="CommentTextChar"/>
    <w:link w:val="CommentSubject"/>
    <w:uiPriority w:val="99"/>
    <w:semiHidden/>
    <w:rsid w:val="00F8393A"/>
    <w:rPr>
      <w:rFonts w:ascii="Calibri" w:hAnsi="Calibri" w:eastAsia="Calibri" w:cs="Calibri"/>
      <w:b/>
      <w:bCs/>
      <w:sz w:val="20"/>
      <w:szCs w:val="20"/>
    </w:rPr>
  </w:style>
  <w:style w:type="character" w:styleId="Hyperlink">
    <w:name w:val="Hyperlink"/>
    <w:basedOn w:val="DefaultParagraphFont"/>
    <w:uiPriority w:val="99"/>
    <w:unhideWhenUsed/>
    <w:rsid w:val="003E7664"/>
    <w:rPr>
      <w:color w:val="0000FF" w:themeColor="hyperlink"/>
      <w:u w:val="single"/>
    </w:rPr>
  </w:style>
  <w:style w:type="character" w:styleId="UnresolvedMention">
    <w:name w:val="Unresolved Mention"/>
    <w:basedOn w:val="DefaultParagraphFont"/>
    <w:uiPriority w:val="99"/>
    <w:semiHidden/>
    <w:unhideWhenUsed/>
    <w:rsid w:val="003E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hyperlink" Target="mailto:sswearingen@ohnurses.org"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ohnurses.org/education/" TargetMode="External" Id="rId17" /><Relationship Type="http://schemas.openxmlformats.org/officeDocument/2006/relationships/customXml" Target="../customXml/item2.xml" Id="rId2" /><Relationship Type="http://schemas.openxmlformats.org/officeDocument/2006/relationships/hyperlink" Target="http://ohnurses.org/education/"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glossaryDocument" Target="glossary/document.xml" Id="R7d4aff9b88be40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79bc67-dca9-4617-9df3-f2750c451454}"/>
      </w:docPartPr>
      <w:docPartBody>
        <w:p w14:paraId="5B37DD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d0d703-f2db-40bb-a2a7-09ef638d33b1">
      <Terms xmlns="http://schemas.microsoft.com/office/infopath/2007/PartnerControls"/>
    </lcf76f155ced4ddcb4097134ff3c332f>
    <Date xmlns="15d0d703-f2db-40bb-a2a7-09ef638d33b1" xsi:nil="true"/>
    <TaxCatchAll xmlns="709ebb02-14ea-4890-8c1f-12be13041e18" xsi:nil="true"/>
    <time xmlns="15d0d703-f2db-40bb-a2a7-09ef638d33b1" xsi:nil="true"/>
    <SharedWithUsers xmlns="709ebb02-14ea-4890-8c1f-12be13041e18">
      <UserInfo>
        <DisplayName>Brittany Turner</DisplayName>
        <AccountId>13</AccountId>
        <AccountType/>
      </UserInfo>
      <UserInfo>
        <DisplayName>Jessica Dzubak</DisplayName>
        <AccountId>17</AccountId>
        <AccountType/>
      </UserInfo>
      <UserInfo>
        <DisplayName>Sandy Swearingen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8" ma:contentTypeDescription="Create a new document." ma:contentTypeScope="" ma:versionID="f9c0b14dbc724aba22b092bf7ecaa2cb">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3d3a8f2cd61f8cfaf78171a20fd9df49"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element ref="ns2:lcf76f155ced4ddcb4097134ff3c332f" minOccurs="0"/>
                <xsd:element ref="ns3:TaxCatchAll"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e75aabc-d721-4308-9239-a985a8e81a83" ma:termSetId="09814cd3-568e-fe90-9814-8d621ff8fb84" ma:anchorId="fba54fb3-c3e1-fe81-a776-ca4b69148c4d" ma:open="true" ma:isKeyword="false">
      <xsd:complexType>
        <xsd:sequence>
          <xsd:element ref="pc:Terms" minOccurs="0" maxOccurs="1"/>
        </xsd:sequence>
      </xsd:complexType>
    </xsd:element>
    <xsd:element name="time" ma:index="25" nillable="true" ma:displayName="time" ma:internalName="ti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eb069c-09af-47f9-85cf-16780123d882}" ma:internalName="TaxCatchAll" ma:showField="CatchAllData" ma:web="709ebb02-14ea-4890-8c1f-12be13041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7AE17-7F50-4CF4-BA74-211763B028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D7896-3578-4496-8D41-04574CEBB6F0}">
  <ds:schemaRefs>
    <ds:schemaRef ds:uri="http://schemas.microsoft.com/sharepoint/v3/contenttype/forms"/>
  </ds:schemaRefs>
</ds:datastoreItem>
</file>

<file path=customXml/itemProps3.xml><?xml version="1.0" encoding="utf-8"?>
<ds:datastoreItem xmlns:ds="http://schemas.openxmlformats.org/officeDocument/2006/customXml" ds:itemID="{3362704C-7890-4453-85A3-48780C882B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Dickerson</dc:creator>
  <cp:lastModifiedBy>Brittany Turner</cp:lastModifiedBy>
  <cp:revision>3</cp:revision>
  <dcterms:created xsi:type="dcterms:W3CDTF">2022-12-08T17:40:00Z</dcterms:created>
  <dcterms:modified xsi:type="dcterms:W3CDTF">2022-12-14T15:24:29Z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Acrobat PDFMaker 22 for Word</vt:lpwstr>
  </property>
  <property fmtid="{D5CDD505-2E9C-101B-9397-08002B2CF9AE}" pid="4" name="Date">
    <vt:lpwstr/>
  </property>
  <property fmtid="{D5CDD505-2E9C-101B-9397-08002B2CF9AE}" pid="5" name="LastSaved">
    <vt:filetime>2022-12-05T00:00:00Z</vt:filetime>
  </property>
  <property fmtid="{D5CDD505-2E9C-101B-9397-08002B2CF9AE}" pid="6" name="Producer">
    <vt:lpwstr>Adobe PDF Library 22.1.174</vt:lpwstr>
  </property>
  <property fmtid="{D5CDD505-2E9C-101B-9397-08002B2CF9AE}" pid="7" name="SharedWithUsers">
    <vt:lpwstr>13;#Brittany Turner;#17;#Jessica Dzubak;#12;#Sandy Swearingen</vt:lpwstr>
  </property>
  <property fmtid="{D5CDD505-2E9C-101B-9397-08002B2CF9AE}" pid="8" name="SourceModified">
    <vt:lpwstr/>
  </property>
  <property fmtid="{D5CDD505-2E9C-101B-9397-08002B2CF9AE}" pid="9" name="TaxCatchAll">
    <vt:lpwstr/>
  </property>
  <property fmtid="{D5CDD505-2E9C-101B-9397-08002B2CF9AE}" pid="10" name="display_urn:schemas-microsoft-com:office:office#SharedWithUsers">
    <vt:lpwstr>Brittany Turner;Jessica Dzubak;Sandy Swearingen</vt:lpwstr>
  </property>
  <property fmtid="{D5CDD505-2E9C-101B-9397-08002B2CF9AE}" pid="11" name="lcf76f155ced4ddcb4097134ff3c332f">
    <vt:lpwstr/>
  </property>
  <property fmtid="{D5CDD505-2E9C-101B-9397-08002B2CF9AE}" pid="12" name="ContentTypeId">
    <vt:lpwstr>0x010100665D68854DE5D5448BFCE49FC169F7FD</vt:lpwstr>
  </property>
  <property fmtid="{D5CDD505-2E9C-101B-9397-08002B2CF9AE}" pid="13" name="MediaServiceImageTags">
    <vt:lpwstr/>
  </property>
</Properties>
</file>